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626" w:rsidRDefault="00210626">
      <w:pPr>
        <w:pStyle w:val="normal0"/>
        <w:widowControl w:val="0"/>
        <w:jc w:val="center"/>
        <w:rPr>
          <w:b/>
        </w:rPr>
      </w:pPr>
    </w:p>
    <w:p w:rsidR="00210626" w:rsidRDefault="00210626">
      <w:pPr>
        <w:pStyle w:val="normal0"/>
        <w:widowControl w:val="0"/>
        <w:jc w:val="center"/>
        <w:rPr>
          <w:b/>
        </w:rPr>
      </w:pPr>
    </w:p>
    <w:p w:rsidR="00210626" w:rsidRDefault="00210626">
      <w:pPr>
        <w:pStyle w:val="normal0"/>
        <w:widowControl w:val="0"/>
        <w:jc w:val="center"/>
        <w:rPr>
          <w:b/>
        </w:rPr>
      </w:pPr>
    </w:p>
    <w:p w:rsidR="00210626" w:rsidRDefault="00210626">
      <w:pPr>
        <w:pStyle w:val="normal0"/>
        <w:widowControl w:val="0"/>
        <w:jc w:val="center"/>
        <w:rPr>
          <w:b/>
        </w:rPr>
      </w:pPr>
    </w:p>
    <w:p w:rsidR="000C2DF8" w:rsidRDefault="000C2DF8">
      <w:pPr>
        <w:pStyle w:val="normal0"/>
        <w:widowControl w:val="0"/>
        <w:jc w:val="center"/>
        <w:rPr>
          <w:b/>
        </w:rPr>
      </w:pPr>
    </w:p>
    <w:p w:rsidR="000C2DF8" w:rsidRDefault="000C2DF8">
      <w:pPr>
        <w:pStyle w:val="normal0"/>
        <w:widowControl w:val="0"/>
        <w:jc w:val="center"/>
        <w:rPr>
          <w:b/>
        </w:rPr>
      </w:pPr>
    </w:p>
    <w:p w:rsidR="00DF45D4" w:rsidRPr="00DF45D4" w:rsidRDefault="00DF45D4" w:rsidP="00DF45D4">
      <w:pPr>
        <w:jc w:val="center"/>
        <w:rPr>
          <w:rFonts w:cs="Times New Roman"/>
          <w:b/>
        </w:rPr>
      </w:pPr>
      <w:r w:rsidRPr="00DF45D4">
        <w:rPr>
          <w:rFonts w:cs="Times New Roman"/>
          <w:b/>
        </w:rPr>
        <w:t>Minutes of the Harris Elmore Public Library</w:t>
      </w:r>
    </w:p>
    <w:p w:rsidR="00DF45D4" w:rsidRPr="00DF45D4" w:rsidRDefault="005D2578" w:rsidP="00DF45D4">
      <w:pPr>
        <w:jc w:val="center"/>
        <w:rPr>
          <w:rFonts w:cs="Times New Roman"/>
          <w:b/>
        </w:rPr>
      </w:pPr>
      <w:r>
        <w:rPr>
          <w:rFonts w:cs="Times New Roman"/>
          <w:b/>
        </w:rPr>
        <w:t>Board of Trustees Special</w:t>
      </w:r>
      <w:r w:rsidR="00DF45D4" w:rsidRPr="00DF45D4">
        <w:rPr>
          <w:rFonts w:cs="Times New Roman"/>
          <w:b/>
        </w:rPr>
        <w:t xml:space="preserve"> Meeting </w:t>
      </w:r>
    </w:p>
    <w:p w:rsidR="00DF45D4" w:rsidRPr="00DF45D4" w:rsidRDefault="00F377F2" w:rsidP="00DF45D4">
      <w:pPr>
        <w:jc w:val="center"/>
        <w:rPr>
          <w:rFonts w:cs="Times New Roman"/>
          <w:b/>
        </w:rPr>
      </w:pPr>
      <w:r>
        <w:rPr>
          <w:rFonts w:cs="Times New Roman"/>
          <w:b/>
        </w:rPr>
        <w:t xml:space="preserve">Monday, </w:t>
      </w:r>
      <w:r w:rsidR="00B217CA">
        <w:rPr>
          <w:rFonts w:cs="Times New Roman"/>
          <w:b/>
        </w:rPr>
        <w:t>October 15, 2018</w:t>
      </w:r>
    </w:p>
    <w:p w:rsidR="00210626" w:rsidRDefault="00210626">
      <w:pPr>
        <w:pStyle w:val="normal0"/>
        <w:widowControl w:val="0"/>
        <w:rPr>
          <w:sz w:val="26"/>
          <w:szCs w:val="26"/>
        </w:rPr>
      </w:pPr>
    </w:p>
    <w:p w:rsidR="00DF45D4" w:rsidRPr="00DF45D4" w:rsidRDefault="00DF45D4" w:rsidP="00DF45D4">
      <w:pPr>
        <w:rPr>
          <w:rFonts w:asciiTheme="minorHAnsi" w:hAnsiTheme="minorHAnsi" w:cs="Times New Roman"/>
          <w:b/>
        </w:rPr>
      </w:pPr>
      <w:r w:rsidRPr="00DF45D4">
        <w:rPr>
          <w:rFonts w:asciiTheme="minorHAnsi" w:hAnsiTheme="minorHAnsi" w:cs="Times New Roman"/>
          <w:b/>
        </w:rPr>
        <w:t xml:space="preserve">Present: </w:t>
      </w:r>
      <w:r w:rsidR="00F377F2" w:rsidRPr="00DF45D4">
        <w:rPr>
          <w:rFonts w:asciiTheme="minorHAnsi" w:hAnsiTheme="minorHAnsi" w:cs="Times New Roman"/>
        </w:rPr>
        <w:t xml:space="preserve">David </w:t>
      </w:r>
      <w:proofErr w:type="spellStart"/>
      <w:r w:rsidR="00F377F2" w:rsidRPr="00DF45D4">
        <w:rPr>
          <w:rFonts w:asciiTheme="minorHAnsi" w:hAnsiTheme="minorHAnsi" w:cs="Times New Roman"/>
        </w:rPr>
        <w:t>Selhorst</w:t>
      </w:r>
      <w:proofErr w:type="spellEnd"/>
      <w:r w:rsidR="00F377F2" w:rsidRPr="00DF45D4">
        <w:rPr>
          <w:rFonts w:asciiTheme="minorHAnsi" w:hAnsiTheme="minorHAnsi" w:cs="Times New Roman"/>
        </w:rPr>
        <w:t xml:space="preserve"> (President), </w:t>
      </w:r>
      <w:r w:rsidR="0003311C" w:rsidRPr="00DF45D4">
        <w:rPr>
          <w:rFonts w:asciiTheme="minorHAnsi" w:hAnsiTheme="minorHAnsi" w:cs="Times New Roman"/>
        </w:rPr>
        <w:t xml:space="preserve">Judy </w:t>
      </w:r>
      <w:r w:rsidR="0003311C">
        <w:rPr>
          <w:rFonts w:asciiTheme="minorHAnsi" w:hAnsiTheme="minorHAnsi" w:cs="Times New Roman"/>
        </w:rPr>
        <w:t xml:space="preserve">Zimmerman (Vice-President), </w:t>
      </w:r>
      <w:r w:rsidR="00446E41" w:rsidRPr="00DF45D4">
        <w:rPr>
          <w:rFonts w:asciiTheme="minorHAnsi" w:hAnsiTheme="minorHAnsi" w:cs="Times New Roman"/>
        </w:rPr>
        <w:t>Toby Farrell</w:t>
      </w:r>
      <w:r w:rsidR="00446E41">
        <w:rPr>
          <w:rFonts w:asciiTheme="minorHAnsi" w:hAnsiTheme="minorHAnsi" w:cs="Times New Roman"/>
        </w:rPr>
        <w:t xml:space="preserve"> (Secretary)</w:t>
      </w:r>
      <w:r w:rsidR="00446E41" w:rsidRPr="00DF45D4">
        <w:rPr>
          <w:rFonts w:asciiTheme="minorHAnsi" w:hAnsiTheme="minorHAnsi" w:cs="Times New Roman"/>
        </w:rPr>
        <w:t xml:space="preserve">, </w:t>
      </w:r>
      <w:r w:rsidRPr="00DF45D4">
        <w:rPr>
          <w:rFonts w:asciiTheme="minorHAnsi" w:hAnsiTheme="minorHAnsi" w:cs="Times New Roman"/>
        </w:rPr>
        <w:t xml:space="preserve">Ron </w:t>
      </w:r>
      <w:proofErr w:type="spellStart"/>
      <w:r w:rsidRPr="00DF45D4">
        <w:rPr>
          <w:rFonts w:asciiTheme="minorHAnsi" w:hAnsiTheme="minorHAnsi" w:cs="Times New Roman"/>
        </w:rPr>
        <w:t>Busdeker</w:t>
      </w:r>
      <w:proofErr w:type="spellEnd"/>
      <w:r w:rsidRPr="00DF45D4">
        <w:rPr>
          <w:rFonts w:asciiTheme="minorHAnsi" w:hAnsiTheme="minorHAnsi" w:cs="Times New Roman"/>
        </w:rPr>
        <w:t xml:space="preserve">, </w:t>
      </w:r>
      <w:r w:rsidR="00DB7887">
        <w:rPr>
          <w:rFonts w:asciiTheme="minorHAnsi" w:hAnsiTheme="minorHAnsi" w:cs="Times New Roman"/>
        </w:rPr>
        <w:t>Kent Weis</w:t>
      </w:r>
    </w:p>
    <w:p w:rsidR="00DF45D4" w:rsidRDefault="00DF45D4" w:rsidP="00DF45D4">
      <w:pPr>
        <w:rPr>
          <w:rFonts w:asciiTheme="minorHAnsi" w:hAnsiTheme="minorHAnsi" w:cs="Times New Roman"/>
        </w:rPr>
      </w:pPr>
      <w:r w:rsidRPr="00DF45D4">
        <w:rPr>
          <w:rFonts w:asciiTheme="minorHAnsi" w:hAnsiTheme="minorHAnsi" w:cs="Times New Roman"/>
          <w:b/>
        </w:rPr>
        <w:t xml:space="preserve">Library Staff Present: </w:t>
      </w:r>
      <w:r w:rsidRPr="00DF45D4">
        <w:rPr>
          <w:rFonts w:asciiTheme="minorHAnsi" w:hAnsiTheme="minorHAnsi" w:cs="Times New Roman"/>
        </w:rPr>
        <w:t>Jennifer Fording (Director),</w:t>
      </w:r>
      <w:r w:rsidR="00B217CA">
        <w:rPr>
          <w:rFonts w:asciiTheme="minorHAnsi" w:hAnsiTheme="minorHAnsi" w:cs="Times New Roman"/>
        </w:rPr>
        <w:t xml:space="preserve"> </w:t>
      </w:r>
      <w:r w:rsidRPr="00DF45D4">
        <w:rPr>
          <w:rFonts w:asciiTheme="minorHAnsi" w:hAnsiTheme="minorHAnsi" w:cs="Times New Roman"/>
        </w:rPr>
        <w:t>Brianne Markley (Fiscal Officer</w:t>
      </w:r>
      <w:r w:rsidR="00DB7887">
        <w:rPr>
          <w:rFonts w:asciiTheme="minorHAnsi" w:hAnsiTheme="minorHAnsi" w:cs="Times New Roman"/>
        </w:rPr>
        <w:t>)</w:t>
      </w:r>
    </w:p>
    <w:p w:rsidR="00DF45D4" w:rsidRDefault="00DB7887" w:rsidP="00DB7887">
      <w:pPr>
        <w:tabs>
          <w:tab w:val="left" w:pos="5010"/>
          <w:tab w:val="left" w:pos="5055"/>
        </w:tabs>
        <w:rPr>
          <w:rFonts w:asciiTheme="minorHAnsi" w:hAnsiTheme="minorHAnsi" w:cs="Times New Roman"/>
        </w:rPr>
      </w:pPr>
      <w:r w:rsidRPr="00DB7887">
        <w:rPr>
          <w:rFonts w:asciiTheme="minorHAnsi" w:hAnsiTheme="minorHAnsi" w:cs="Times New Roman"/>
          <w:b/>
        </w:rPr>
        <w:t>Absent:</w:t>
      </w:r>
      <w:r>
        <w:rPr>
          <w:rFonts w:asciiTheme="minorHAnsi" w:hAnsiTheme="minorHAnsi" w:cs="Times New Roman"/>
        </w:rPr>
        <w:t xml:space="preserve">  </w:t>
      </w:r>
      <w:r w:rsidR="00B217CA">
        <w:rPr>
          <w:rFonts w:asciiTheme="minorHAnsi" w:hAnsiTheme="minorHAnsi" w:cs="Times New Roman"/>
        </w:rPr>
        <w:t xml:space="preserve">Laura Clement, Marcela </w:t>
      </w:r>
      <w:proofErr w:type="spellStart"/>
      <w:r w:rsidR="00B217CA">
        <w:rPr>
          <w:rFonts w:asciiTheme="minorHAnsi" w:hAnsiTheme="minorHAnsi" w:cs="Times New Roman"/>
        </w:rPr>
        <w:t>Repka</w:t>
      </w:r>
      <w:proofErr w:type="spellEnd"/>
      <w:r w:rsidR="00B217CA">
        <w:rPr>
          <w:rFonts w:asciiTheme="minorHAnsi" w:hAnsiTheme="minorHAnsi" w:cs="Times New Roman"/>
        </w:rPr>
        <w:t xml:space="preserve">, Mimi </w:t>
      </w:r>
      <w:proofErr w:type="spellStart"/>
      <w:r w:rsidR="00B217CA">
        <w:rPr>
          <w:rFonts w:asciiTheme="minorHAnsi" w:hAnsiTheme="minorHAnsi" w:cs="Times New Roman"/>
        </w:rPr>
        <w:t>Fintel</w:t>
      </w:r>
      <w:proofErr w:type="spellEnd"/>
      <w:r w:rsidR="00B217CA">
        <w:rPr>
          <w:rFonts w:asciiTheme="minorHAnsi" w:hAnsiTheme="minorHAnsi" w:cs="Times New Roman"/>
        </w:rPr>
        <w:t xml:space="preserve"> (</w:t>
      </w:r>
      <w:r w:rsidR="00B217CA" w:rsidRPr="00DF45D4">
        <w:rPr>
          <w:rFonts w:asciiTheme="minorHAnsi" w:hAnsiTheme="minorHAnsi" w:cs="Times New Roman"/>
        </w:rPr>
        <w:t>Branch Manager/Youth Services Coordinator)</w:t>
      </w:r>
    </w:p>
    <w:p w:rsidR="00DB7887" w:rsidRPr="00DF45D4" w:rsidRDefault="00DB7887" w:rsidP="00DB7887">
      <w:pPr>
        <w:tabs>
          <w:tab w:val="left" w:pos="5055"/>
        </w:tabs>
        <w:rPr>
          <w:rFonts w:asciiTheme="minorHAnsi" w:hAnsiTheme="minorHAnsi" w:cs="Times New Roman"/>
        </w:rPr>
      </w:pPr>
    </w:p>
    <w:p w:rsidR="000C5CEE" w:rsidRPr="009C7A49" w:rsidRDefault="00DF45D4" w:rsidP="000C5CEE">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rPr>
      </w:pPr>
      <w:r w:rsidRPr="009C7A49">
        <w:rPr>
          <w:rFonts w:asciiTheme="minorHAnsi" w:hAnsiTheme="minorHAnsi" w:cs="Times New Roman"/>
          <w:b/>
        </w:rPr>
        <w:t xml:space="preserve">CALL TO ORDER:  </w:t>
      </w:r>
      <w:r w:rsidRPr="009C7A49">
        <w:rPr>
          <w:rFonts w:asciiTheme="minorHAnsi" w:hAnsiTheme="minorHAnsi" w:cs="Times New Roman"/>
        </w:rPr>
        <w:t xml:space="preserve">President </w:t>
      </w:r>
      <w:r w:rsidR="00F377F2" w:rsidRPr="009C7A49">
        <w:rPr>
          <w:rFonts w:asciiTheme="minorHAnsi" w:hAnsiTheme="minorHAnsi" w:cs="Times New Roman"/>
        </w:rPr>
        <w:t xml:space="preserve">Mr. </w:t>
      </w:r>
      <w:proofErr w:type="spellStart"/>
      <w:r w:rsidR="00F377F2" w:rsidRPr="009C7A49">
        <w:rPr>
          <w:rFonts w:asciiTheme="minorHAnsi" w:hAnsiTheme="minorHAnsi" w:cs="Times New Roman"/>
        </w:rPr>
        <w:t>Selhorst</w:t>
      </w:r>
      <w:proofErr w:type="spellEnd"/>
      <w:r w:rsidRPr="009C7A49">
        <w:rPr>
          <w:rFonts w:asciiTheme="minorHAnsi" w:hAnsiTheme="minorHAnsi" w:cs="Times New Roman"/>
        </w:rPr>
        <w:t xml:space="preserve"> </w:t>
      </w:r>
      <w:r w:rsidR="00B217CA">
        <w:rPr>
          <w:rFonts w:asciiTheme="minorHAnsi" w:hAnsiTheme="minorHAnsi" w:cs="Times New Roman"/>
        </w:rPr>
        <w:t>called the meeting to order at 6</w:t>
      </w:r>
      <w:r w:rsidRPr="009C7A49">
        <w:rPr>
          <w:rFonts w:asciiTheme="minorHAnsi" w:hAnsiTheme="minorHAnsi" w:cs="Times New Roman"/>
        </w:rPr>
        <w:t>:</w:t>
      </w:r>
      <w:r w:rsidR="00B217CA">
        <w:rPr>
          <w:rFonts w:asciiTheme="minorHAnsi" w:hAnsiTheme="minorHAnsi" w:cs="Times New Roman"/>
        </w:rPr>
        <w:t>30</w:t>
      </w:r>
      <w:r w:rsidR="00446E41" w:rsidRPr="009C7A49">
        <w:rPr>
          <w:rFonts w:asciiTheme="minorHAnsi" w:hAnsiTheme="minorHAnsi" w:cs="Times New Roman"/>
        </w:rPr>
        <w:t xml:space="preserve"> </w:t>
      </w:r>
      <w:r w:rsidRPr="009C7A49">
        <w:rPr>
          <w:rFonts w:asciiTheme="minorHAnsi" w:hAnsiTheme="minorHAnsi" w:cs="Times New Roman"/>
        </w:rPr>
        <w:t xml:space="preserve">p.m. at the </w:t>
      </w:r>
      <w:r w:rsidR="009C7A49" w:rsidRPr="009C7A49">
        <w:rPr>
          <w:rFonts w:asciiTheme="minorHAnsi" w:hAnsiTheme="minorHAnsi" w:cs="Times New Roman"/>
        </w:rPr>
        <w:t>Elmore</w:t>
      </w:r>
      <w:r w:rsidRPr="009C7A49">
        <w:rPr>
          <w:rFonts w:asciiTheme="minorHAnsi" w:hAnsiTheme="minorHAnsi" w:cs="Times New Roman"/>
        </w:rPr>
        <w:t xml:space="preserve"> facility.</w:t>
      </w:r>
      <w:r w:rsidR="00FC1E2E" w:rsidRPr="009C7A49">
        <w:rPr>
          <w:rFonts w:asciiTheme="minorHAnsi" w:hAnsiTheme="minorHAnsi" w:cs="Times New Roman"/>
        </w:rPr>
        <w:t xml:space="preserve">  </w:t>
      </w:r>
    </w:p>
    <w:p w:rsidR="007D3E02" w:rsidRDefault="007D3E02" w:rsidP="00B217CA">
      <w:pPr>
        <w:pBdr>
          <w:top w:val="none" w:sz="0" w:space="0" w:color="auto"/>
          <w:left w:val="none" w:sz="0" w:space="0" w:color="auto"/>
          <w:bottom w:val="none" w:sz="0" w:space="0" w:color="auto"/>
          <w:right w:val="none" w:sz="0" w:space="0" w:color="auto"/>
          <w:between w:val="none" w:sz="0" w:space="0" w:color="auto"/>
        </w:pBdr>
      </w:pPr>
    </w:p>
    <w:p w:rsidR="007D3E02" w:rsidRPr="00E83FD4" w:rsidRDefault="00B217CA" w:rsidP="00E83FD4">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rPr>
      </w:pPr>
      <w:r>
        <w:rPr>
          <w:rFonts w:asciiTheme="minorHAnsi" w:hAnsiTheme="minorHAnsi" w:cs="Times New Roman"/>
          <w:b/>
        </w:rPr>
        <w:t>2</w:t>
      </w:r>
      <w:r w:rsidR="00E83FD4">
        <w:rPr>
          <w:rFonts w:asciiTheme="minorHAnsi" w:hAnsiTheme="minorHAnsi" w:cs="Times New Roman"/>
          <w:b/>
        </w:rPr>
        <w:t xml:space="preserve">.  </w:t>
      </w:r>
      <w:r w:rsidR="007D3E02" w:rsidRPr="00E83FD4">
        <w:rPr>
          <w:rFonts w:asciiTheme="minorHAnsi" w:hAnsiTheme="minorHAnsi" w:cs="Times New Roman"/>
          <w:b/>
        </w:rPr>
        <w:t>NEW BUSINESS:</w:t>
      </w:r>
    </w:p>
    <w:p w:rsidR="007D3E02" w:rsidRPr="006A1E90" w:rsidRDefault="00B217CA" w:rsidP="007D3E02">
      <w:pPr>
        <w:pStyle w:val="ListParagraph"/>
        <w:numPr>
          <w:ilvl w:val="0"/>
          <w:numId w:val="27"/>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rPr>
      </w:pPr>
      <w:r w:rsidRPr="006A1E90">
        <w:rPr>
          <w:rFonts w:asciiTheme="minorHAnsi" w:hAnsiTheme="minorHAnsi" w:cs="Times New Roman"/>
          <w:b/>
        </w:rPr>
        <w:t xml:space="preserve">Bank Loan Closing </w:t>
      </w:r>
      <w:r w:rsidR="007D3E02" w:rsidRPr="006A1E90">
        <w:rPr>
          <w:rFonts w:asciiTheme="minorHAnsi" w:hAnsiTheme="minorHAnsi" w:cs="Times New Roman"/>
          <w:b/>
        </w:rPr>
        <w:t xml:space="preserve">– </w:t>
      </w:r>
      <w:r w:rsidR="006A1E90">
        <w:rPr>
          <w:rFonts w:asciiTheme="minorHAnsi" w:hAnsiTheme="minorHAnsi" w:cs="Times New Roman"/>
        </w:rPr>
        <w:t xml:space="preserve">The 60 day window on the First Federal Bank loan closes on Monday, October 22, 2018.  The current rate on the 60-month loan of $450,000.00 is 3.95%.  In lieu of the current bidding situation, discussion was held as to whether we should proceed with the loan </w:t>
      </w:r>
      <w:r w:rsidR="00B13DFC">
        <w:rPr>
          <w:rFonts w:asciiTheme="minorHAnsi" w:hAnsiTheme="minorHAnsi" w:cs="Times New Roman"/>
        </w:rPr>
        <w:t xml:space="preserve">closing </w:t>
      </w:r>
      <w:r w:rsidR="006A1E90">
        <w:rPr>
          <w:rFonts w:asciiTheme="minorHAnsi" w:hAnsiTheme="minorHAnsi" w:cs="Times New Roman"/>
        </w:rPr>
        <w:t>now at the current rate, or delay</w:t>
      </w:r>
      <w:r w:rsidR="00B13DFC">
        <w:rPr>
          <w:rFonts w:asciiTheme="minorHAnsi" w:hAnsiTheme="minorHAnsi" w:cs="Times New Roman"/>
        </w:rPr>
        <w:t xml:space="preserve"> it until spring at a slightly higher rate of 4.2%</w:t>
      </w:r>
      <w:r w:rsidR="006A1E90">
        <w:rPr>
          <w:rFonts w:asciiTheme="minorHAnsi" w:hAnsiTheme="minorHAnsi" w:cs="Times New Roman"/>
        </w:rPr>
        <w:t>.</w:t>
      </w:r>
      <w:r w:rsidR="00B13DFC">
        <w:rPr>
          <w:rFonts w:asciiTheme="minorHAnsi" w:hAnsiTheme="minorHAnsi" w:cs="Times New Roman"/>
        </w:rPr>
        <w:t xml:space="preserve">  It was agreed upon by all that we should proceed with the loan now, as the 6-month window to draw would be within our timeframe of breaking ground.  </w:t>
      </w:r>
      <w:r w:rsidR="00B13DFC">
        <w:t>(See attached documentation included in Secretary’s records.)</w:t>
      </w:r>
    </w:p>
    <w:p w:rsidR="00B13DFC" w:rsidRPr="00760F2A" w:rsidRDefault="00B13DFC" w:rsidP="00E83FD4">
      <w:pPr>
        <w:pStyle w:val="ListParagraph"/>
        <w:numPr>
          <w:ilvl w:val="0"/>
          <w:numId w:val="27"/>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rPr>
      </w:pPr>
      <w:r w:rsidRPr="00B13DFC">
        <w:rPr>
          <w:rFonts w:asciiTheme="minorHAnsi" w:hAnsiTheme="minorHAnsi" w:cs="Times New Roman"/>
          <w:b/>
        </w:rPr>
        <w:t>Construction Bid Results/Negotiation with Lowest Bidder</w:t>
      </w:r>
      <w:r w:rsidR="007D3E02" w:rsidRPr="00B13DFC">
        <w:rPr>
          <w:rFonts w:asciiTheme="minorHAnsi" w:hAnsiTheme="minorHAnsi" w:cs="Times New Roman"/>
          <w:b/>
        </w:rPr>
        <w:t xml:space="preserve"> </w:t>
      </w:r>
      <w:r w:rsidR="00E83FD4" w:rsidRPr="00B13DFC">
        <w:rPr>
          <w:rFonts w:asciiTheme="minorHAnsi" w:hAnsiTheme="minorHAnsi" w:cs="Times New Roman"/>
          <w:b/>
        </w:rPr>
        <w:t>–</w:t>
      </w:r>
      <w:r w:rsidR="007D3E02" w:rsidRPr="00B13DFC">
        <w:rPr>
          <w:rFonts w:asciiTheme="minorHAnsi" w:hAnsiTheme="minorHAnsi" w:cs="Times New Roman"/>
          <w:b/>
        </w:rPr>
        <w:t xml:space="preserve"> </w:t>
      </w:r>
      <w:r w:rsidRPr="00B13DFC">
        <w:rPr>
          <w:rFonts w:asciiTheme="minorHAnsi" w:hAnsiTheme="minorHAnsi" w:cs="Times New Roman"/>
        </w:rPr>
        <w:t>The results of the Elmore Building Addition project have come in at exceedingly higher rates than the estimate.</w:t>
      </w:r>
      <w:r>
        <w:rPr>
          <w:rFonts w:asciiTheme="minorHAnsi" w:hAnsiTheme="minorHAnsi" w:cs="Times New Roman"/>
        </w:rPr>
        <w:t xml:space="preserve">  </w:t>
      </w:r>
      <w:r w:rsidR="00760F2A">
        <w:rPr>
          <w:rFonts w:asciiTheme="minorHAnsi" w:hAnsiTheme="minorHAnsi" w:cs="Times New Roman"/>
        </w:rPr>
        <w:t>Nan Weir has given us several course of action considerations that we need to investigate and weigh in order to proceed with the project</w:t>
      </w:r>
      <w:r w:rsidR="00FC4D03">
        <w:rPr>
          <w:rFonts w:asciiTheme="minorHAnsi" w:hAnsiTheme="minorHAnsi" w:cs="Times New Roman"/>
        </w:rPr>
        <w:t>:</w:t>
      </w:r>
    </w:p>
    <w:p w:rsidR="001C0D25" w:rsidRPr="001C0D25" w:rsidRDefault="00760F2A" w:rsidP="00760F2A">
      <w:pPr>
        <w:pStyle w:val="ListParagraph"/>
        <w:numPr>
          <w:ilvl w:val="0"/>
          <w:numId w:val="48"/>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rPr>
      </w:pPr>
      <w:r w:rsidRPr="00760F2A">
        <w:rPr>
          <w:rFonts w:asciiTheme="minorHAnsi" w:hAnsiTheme="minorHAnsi" w:cs="Times New Roman"/>
        </w:rPr>
        <w:t>A possible solution</w:t>
      </w:r>
      <w:r>
        <w:rPr>
          <w:rFonts w:asciiTheme="minorHAnsi" w:hAnsiTheme="minorHAnsi" w:cs="Times New Roman"/>
        </w:rPr>
        <w:t>,</w:t>
      </w:r>
      <w:r w:rsidRPr="00760F2A">
        <w:rPr>
          <w:rFonts w:asciiTheme="minorHAnsi" w:hAnsiTheme="minorHAnsi" w:cs="Times New Roman"/>
        </w:rPr>
        <w:t xml:space="preserve"> in regards to ORC 727.24 Low Bid exceeds estimate</w:t>
      </w:r>
      <w:r>
        <w:rPr>
          <w:rFonts w:asciiTheme="minorHAnsi" w:hAnsiTheme="minorHAnsi" w:cs="Times New Roman"/>
        </w:rPr>
        <w:t>, would be</w:t>
      </w:r>
      <w:r w:rsidR="001C0D25">
        <w:rPr>
          <w:rFonts w:asciiTheme="minorHAnsi" w:hAnsiTheme="minorHAnsi" w:cs="Times New Roman"/>
        </w:rPr>
        <w:t xml:space="preserve"> for the Library to waive the 15</w:t>
      </w:r>
      <w:r>
        <w:rPr>
          <w:rFonts w:asciiTheme="minorHAnsi" w:hAnsiTheme="minorHAnsi" w:cs="Times New Roman"/>
        </w:rPr>
        <w:t xml:space="preserve">% over estimate rule and award the contract to the lowest and best bidder.  </w:t>
      </w:r>
      <w:r w:rsidR="001C0D25">
        <w:rPr>
          <w:rFonts w:asciiTheme="minorHAnsi" w:hAnsiTheme="minorHAnsi" w:cs="Times New Roman"/>
        </w:rPr>
        <w:t xml:space="preserve">This would definitely need to be looked into to see if we fall under the </w:t>
      </w:r>
      <w:r w:rsidR="00FC4D03">
        <w:rPr>
          <w:rFonts w:asciiTheme="minorHAnsi" w:hAnsiTheme="minorHAnsi" w:cs="Times New Roman"/>
        </w:rPr>
        <w:t>parameters</w:t>
      </w:r>
      <w:r w:rsidR="001C0D25">
        <w:rPr>
          <w:rFonts w:asciiTheme="minorHAnsi" w:hAnsiTheme="minorHAnsi" w:cs="Times New Roman"/>
        </w:rPr>
        <w:t xml:space="preserve"> of such public improvement.  </w:t>
      </w:r>
      <w:r w:rsidR="001C0D25">
        <w:t xml:space="preserve">(See attached documentation included in Secretary’s records.) </w:t>
      </w:r>
    </w:p>
    <w:p w:rsidR="001C0D25" w:rsidRDefault="001C0D25" w:rsidP="00760F2A">
      <w:pPr>
        <w:pStyle w:val="ListParagraph"/>
        <w:numPr>
          <w:ilvl w:val="0"/>
          <w:numId w:val="48"/>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rPr>
      </w:pPr>
      <w:r>
        <w:rPr>
          <w:rFonts w:asciiTheme="minorHAnsi" w:hAnsiTheme="minorHAnsi" w:cs="Times New Roman"/>
        </w:rPr>
        <w:t>Another course of action would be to walk through the bids with the two lowest bidders (</w:t>
      </w:r>
      <w:proofErr w:type="spellStart"/>
      <w:r>
        <w:rPr>
          <w:rFonts w:asciiTheme="minorHAnsi" w:hAnsiTheme="minorHAnsi" w:cs="Times New Roman"/>
        </w:rPr>
        <w:t>Telamon</w:t>
      </w:r>
      <w:proofErr w:type="spellEnd"/>
      <w:r>
        <w:rPr>
          <w:rFonts w:asciiTheme="minorHAnsi" w:hAnsiTheme="minorHAnsi" w:cs="Times New Roman"/>
        </w:rPr>
        <w:t xml:space="preserve"> and Infinity) and see if any negotiations could be made.  For instance, if ground is broken in the spring instead of the fall, a possible savings of $50,000.00-100,000.00 might be secured.  </w:t>
      </w:r>
    </w:p>
    <w:p w:rsidR="00FC4D03" w:rsidRDefault="001C0D25" w:rsidP="00760F2A">
      <w:pPr>
        <w:pStyle w:val="ListParagraph"/>
        <w:numPr>
          <w:ilvl w:val="0"/>
          <w:numId w:val="48"/>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rPr>
      </w:pPr>
      <w:r>
        <w:rPr>
          <w:rFonts w:asciiTheme="minorHAnsi" w:hAnsiTheme="minorHAnsi" w:cs="Times New Roman"/>
        </w:rPr>
        <w:lastRenderedPageBreak/>
        <w:t>Revising the scope of the project could also be considered.  Reducing the square footage or changing the materials used could reap savings.</w:t>
      </w:r>
      <w:r w:rsidR="00FC4D03">
        <w:rPr>
          <w:rFonts w:asciiTheme="minorHAnsi" w:hAnsiTheme="minorHAnsi" w:cs="Times New Roman"/>
        </w:rPr>
        <w:t xml:space="preserve">  It was noted that Nan Weir stated there would be no additional Architect charges for revising the scope of the project.  After the revisions to the scope are made, the project could go back out to big in January with ground broken in the spring.</w:t>
      </w:r>
    </w:p>
    <w:p w:rsidR="00E83FD4" w:rsidRDefault="00FC4D03" w:rsidP="00760F2A">
      <w:pPr>
        <w:pStyle w:val="ListParagraph"/>
        <w:numPr>
          <w:ilvl w:val="0"/>
          <w:numId w:val="48"/>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rPr>
      </w:pPr>
      <w:r>
        <w:rPr>
          <w:rFonts w:asciiTheme="minorHAnsi" w:hAnsiTheme="minorHAnsi" w:cs="Times New Roman"/>
        </w:rPr>
        <w:t>Delaying the project until spring could also give more time for fundraising.</w:t>
      </w:r>
    </w:p>
    <w:p w:rsidR="00485B60" w:rsidRDefault="00FC4D03" w:rsidP="00FC4D03">
      <w:pPr>
        <w:pBdr>
          <w:top w:val="none" w:sz="0" w:space="0" w:color="auto"/>
          <w:left w:val="none" w:sz="0" w:space="0" w:color="auto"/>
          <w:bottom w:val="none" w:sz="0" w:space="0" w:color="auto"/>
          <w:right w:val="none" w:sz="0" w:space="0" w:color="auto"/>
          <w:between w:val="none" w:sz="0" w:space="0" w:color="auto"/>
        </w:pBdr>
        <w:ind w:left="720"/>
        <w:rPr>
          <w:rFonts w:asciiTheme="minorHAnsi" w:hAnsiTheme="minorHAnsi" w:cs="Times New Roman"/>
        </w:rPr>
      </w:pPr>
      <w:r>
        <w:rPr>
          <w:rFonts w:asciiTheme="minorHAnsi" w:hAnsiTheme="minorHAnsi" w:cs="Times New Roman"/>
        </w:rPr>
        <w:t>As a result of discussion, we agreed no action needed to be taken until we heard further from Nan Weir regarding the parameters of ORC 727.24 and the negotiations with the contractors.</w:t>
      </w:r>
      <w:r w:rsidR="00485B60">
        <w:rPr>
          <w:rFonts w:asciiTheme="minorHAnsi" w:hAnsiTheme="minorHAnsi" w:cs="Times New Roman"/>
        </w:rPr>
        <w:t xml:space="preserve">  </w:t>
      </w:r>
      <w:r w:rsidR="00485B60">
        <w:t>(See attached documentation included in Secretary’s records.)</w:t>
      </w:r>
    </w:p>
    <w:p w:rsidR="00FC4D03" w:rsidRDefault="00485B60" w:rsidP="00485B60">
      <w:pPr>
        <w:pStyle w:val="ListParagraph"/>
        <w:numPr>
          <w:ilvl w:val="0"/>
          <w:numId w:val="49"/>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rPr>
      </w:pPr>
      <w:r>
        <w:rPr>
          <w:rFonts w:asciiTheme="minorHAnsi" w:hAnsiTheme="minorHAnsi" w:cs="Times New Roman"/>
          <w:b/>
        </w:rPr>
        <w:t xml:space="preserve">Prioritize Construction Alternates List </w:t>
      </w:r>
      <w:r>
        <w:rPr>
          <w:rFonts w:asciiTheme="minorHAnsi" w:hAnsiTheme="minorHAnsi" w:cs="Times New Roman"/>
        </w:rPr>
        <w:t>– It was determined we need to prioritize our alternates list so that we could get a better grasp on which alternates would be included if possible in our building/renovation project.  This would also serve as a tool when comparing the bid results and negotiating with the contractors.   As a result of discussion, the following alternates will be brought to the negotiation table:</w:t>
      </w:r>
    </w:p>
    <w:p w:rsidR="00485B60" w:rsidRDefault="00485B60" w:rsidP="00485B60">
      <w:pPr>
        <w:pStyle w:val="ListParagraph"/>
        <w:numPr>
          <w:ilvl w:val="0"/>
          <w:numId w:val="50"/>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rPr>
      </w:pPr>
      <w:r>
        <w:rPr>
          <w:rFonts w:asciiTheme="minorHAnsi" w:hAnsiTheme="minorHAnsi" w:cs="Times New Roman"/>
        </w:rPr>
        <w:t>Alternate #2 – Remove CT Flooring</w:t>
      </w:r>
    </w:p>
    <w:p w:rsidR="00485B60" w:rsidRDefault="00485B60" w:rsidP="00485B60">
      <w:pPr>
        <w:pStyle w:val="ListParagraph"/>
        <w:numPr>
          <w:ilvl w:val="0"/>
          <w:numId w:val="50"/>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rPr>
      </w:pPr>
      <w:r>
        <w:rPr>
          <w:rFonts w:asciiTheme="minorHAnsi" w:hAnsiTheme="minorHAnsi" w:cs="Times New Roman"/>
        </w:rPr>
        <w:t>Alternate #4 – Existing Wall Sconces</w:t>
      </w:r>
    </w:p>
    <w:p w:rsidR="00485B60" w:rsidRDefault="00485B60" w:rsidP="00485B60">
      <w:pPr>
        <w:pStyle w:val="ListParagraph"/>
        <w:numPr>
          <w:ilvl w:val="0"/>
          <w:numId w:val="50"/>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rPr>
      </w:pPr>
      <w:r>
        <w:rPr>
          <w:rFonts w:asciiTheme="minorHAnsi" w:hAnsiTheme="minorHAnsi" w:cs="Times New Roman"/>
        </w:rPr>
        <w:t>Alternate #7 – Paint Existing Fascias &amp; Trims</w:t>
      </w:r>
    </w:p>
    <w:p w:rsidR="00AD2BF9" w:rsidRDefault="00AD2BF9" w:rsidP="00485B60">
      <w:pPr>
        <w:pStyle w:val="ListParagraph"/>
        <w:numPr>
          <w:ilvl w:val="0"/>
          <w:numId w:val="50"/>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rPr>
      </w:pPr>
      <w:r>
        <w:rPr>
          <w:rFonts w:asciiTheme="minorHAnsi" w:hAnsiTheme="minorHAnsi" w:cs="Times New Roman"/>
        </w:rPr>
        <w:t>Alternate #11 – Reconfiguration of Stacks &amp; Interior Renovations</w:t>
      </w:r>
    </w:p>
    <w:p w:rsidR="00AD2BF9" w:rsidRDefault="00AD2BF9" w:rsidP="00485B60">
      <w:pPr>
        <w:pStyle w:val="ListParagraph"/>
        <w:numPr>
          <w:ilvl w:val="0"/>
          <w:numId w:val="50"/>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rPr>
      </w:pPr>
      <w:r>
        <w:rPr>
          <w:rFonts w:asciiTheme="minorHAnsi" w:hAnsiTheme="minorHAnsi" w:cs="Times New Roman"/>
        </w:rPr>
        <w:t>Possibly Alternate #1 – Countertops</w:t>
      </w:r>
    </w:p>
    <w:p w:rsidR="00AD2BF9" w:rsidRPr="00AD2BF9" w:rsidRDefault="00AD2BF9" w:rsidP="00AD2BF9">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rPr>
      </w:pPr>
      <w:r>
        <w:rPr>
          <w:rFonts w:asciiTheme="minorHAnsi" w:hAnsiTheme="minorHAnsi" w:cs="Times New Roman"/>
        </w:rPr>
        <w:t xml:space="preserve"> </w:t>
      </w:r>
      <w:r>
        <w:rPr>
          <w:rFonts w:asciiTheme="minorHAnsi" w:hAnsiTheme="minorHAnsi" w:cs="Times New Roman"/>
        </w:rPr>
        <w:tab/>
      </w:r>
      <w:r>
        <w:t>(See attached documentation included in Secretary’s records.)</w:t>
      </w:r>
    </w:p>
    <w:p w:rsidR="004B4C9C" w:rsidRPr="00595A5B" w:rsidRDefault="004B4C9C" w:rsidP="00595A5B">
      <w:pPr>
        <w:rPr>
          <w:rFonts w:asciiTheme="minorHAnsi" w:hAnsiTheme="minorHAnsi" w:cs="Times New Roman"/>
        </w:rPr>
      </w:pPr>
    </w:p>
    <w:p w:rsidR="00855CA2" w:rsidRPr="00180481" w:rsidRDefault="00AD2BF9" w:rsidP="00180481">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rPr>
      </w:pPr>
      <w:r>
        <w:rPr>
          <w:rFonts w:asciiTheme="minorHAnsi" w:hAnsiTheme="minorHAnsi" w:cs="Times New Roman"/>
          <w:b/>
        </w:rPr>
        <w:t>3</w:t>
      </w:r>
      <w:r w:rsidR="00595A5B">
        <w:rPr>
          <w:rFonts w:asciiTheme="minorHAnsi" w:hAnsiTheme="minorHAnsi" w:cs="Times New Roman"/>
          <w:b/>
        </w:rPr>
        <w:t xml:space="preserve">.  </w:t>
      </w:r>
      <w:r w:rsidR="00855CA2" w:rsidRPr="00180481">
        <w:rPr>
          <w:rFonts w:asciiTheme="minorHAnsi" w:hAnsiTheme="minorHAnsi" w:cs="Times New Roman"/>
          <w:b/>
        </w:rPr>
        <w:t xml:space="preserve">ADJOURNMENT:  </w:t>
      </w:r>
      <w:r>
        <w:rPr>
          <w:rFonts w:asciiTheme="minorHAnsi" w:hAnsiTheme="minorHAnsi" w:cs="Times New Roman"/>
        </w:rPr>
        <w:t>7</w:t>
      </w:r>
      <w:r w:rsidR="00595A5B">
        <w:rPr>
          <w:rFonts w:asciiTheme="minorHAnsi" w:hAnsiTheme="minorHAnsi" w:cs="Times New Roman"/>
        </w:rPr>
        <w:t>:</w:t>
      </w:r>
      <w:r w:rsidR="00E1161B">
        <w:rPr>
          <w:rFonts w:asciiTheme="minorHAnsi" w:hAnsiTheme="minorHAnsi" w:cs="Times New Roman"/>
        </w:rPr>
        <w:t>3</w:t>
      </w:r>
      <w:r>
        <w:rPr>
          <w:rFonts w:asciiTheme="minorHAnsi" w:hAnsiTheme="minorHAnsi" w:cs="Times New Roman"/>
        </w:rPr>
        <w:t>0</w:t>
      </w:r>
      <w:r w:rsidR="00855CA2" w:rsidRPr="00180481">
        <w:rPr>
          <w:rFonts w:asciiTheme="minorHAnsi" w:hAnsiTheme="minorHAnsi" w:cs="Times New Roman"/>
          <w:b/>
        </w:rPr>
        <w:t xml:space="preserve"> </w:t>
      </w:r>
      <w:r w:rsidR="00855CA2" w:rsidRPr="00180481">
        <w:rPr>
          <w:rFonts w:asciiTheme="minorHAnsi" w:hAnsiTheme="minorHAnsi" w:cs="Times New Roman"/>
        </w:rPr>
        <w:t>p.m.</w:t>
      </w:r>
    </w:p>
    <w:p w:rsidR="00855CA2" w:rsidRPr="00DF45D4" w:rsidRDefault="00855CA2" w:rsidP="00855CA2">
      <w:pPr>
        <w:rPr>
          <w:rFonts w:asciiTheme="minorHAnsi" w:hAnsiTheme="minorHAnsi" w:cs="Times New Roman"/>
          <w:b/>
        </w:rPr>
      </w:pPr>
    </w:p>
    <w:p w:rsidR="00855CA2" w:rsidRPr="00595A5B" w:rsidRDefault="009C7A49" w:rsidP="00595A5B">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rPr>
      </w:pPr>
      <w:r>
        <w:rPr>
          <w:rFonts w:asciiTheme="minorHAnsi" w:hAnsiTheme="minorHAnsi" w:cs="Times New Roman"/>
          <w:b/>
        </w:rPr>
        <w:t>10</w:t>
      </w:r>
      <w:r w:rsidR="0093265C">
        <w:rPr>
          <w:rFonts w:asciiTheme="minorHAnsi" w:hAnsiTheme="minorHAnsi" w:cs="Times New Roman"/>
          <w:b/>
        </w:rPr>
        <w:t xml:space="preserve">.  </w:t>
      </w:r>
      <w:r w:rsidR="00855CA2" w:rsidRPr="00595A5B">
        <w:rPr>
          <w:rFonts w:asciiTheme="minorHAnsi" w:hAnsiTheme="minorHAnsi" w:cs="Times New Roman"/>
          <w:b/>
        </w:rPr>
        <w:t xml:space="preserve">NEXT MEETING:  </w:t>
      </w:r>
      <w:r>
        <w:rPr>
          <w:rFonts w:asciiTheme="minorHAnsi" w:hAnsiTheme="minorHAnsi" w:cs="Times New Roman"/>
        </w:rPr>
        <w:t>Novem</w:t>
      </w:r>
      <w:r w:rsidR="00E1161B">
        <w:rPr>
          <w:rFonts w:asciiTheme="minorHAnsi" w:hAnsiTheme="minorHAnsi" w:cs="Times New Roman"/>
        </w:rPr>
        <w:t>ber 19</w:t>
      </w:r>
      <w:r w:rsidR="0093265C">
        <w:rPr>
          <w:rFonts w:asciiTheme="minorHAnsi" w:hAnsiTheme="minorHAnsi" w:cs="Times New Roman"/>
        </w:rPr>
        <w:t xml:space="preserve">, </w:t>
      </w:r>
      <w:r w:rsidR="00855CA2" w:rsidRPr="00595A5B">
        <w:rPr>
          <w:rFonts w:asciiTheme="minorHAnsi" w:hAnsiTheme="minorHAnsi" w:cs="Times New Roman"/>
        </w:rPr>
        <w:t>2018</w:t>
      </w:r>
      <w:r w:rsidR="0093265C">
        <w:rPr>
          <w:rFonts w:asciiTheme="minorHAnsi" w:hAnsiTheme="minorHAnsi" w:cs="Times New Roman"/>
        </w:rPr>
        <w:t xml:space="preserve"> at Elmore</w:t>
      </w:r>
      <w:r w:rsidR="00855CA2" w:rsidRPr="00595A5B">
        <w:rPr>
          <w:rFonts w:asciiTheme="minorHAnsi" w:hAnsiTheme="minorHAnsi" w:cs="Times New Roman"/>
        </w:rPr>
        <w:t xml:space="preserve"> Library</w:t>
      </w:r>
    </w:p>
    <w:p w:rsidR="00855CA2" w:rsidRDefault="00855CA2" w:rsidP="0093265C">
      <w:pPr>
        <w:pStyle w:val="normal0"/>
        <w:widowControl w:val="0"/>
        <w:ind w:firstLine="720"/>
        <w:rPr>
          <w:rFonts w:asciiTheme="minorHAnsi" w:hAnsiTheme="minorHAnsi"/>
        </w:rPr>
      </w:pPr>
    </w:p>
    <w:p w:rsidR="0093265C" w:rsidRPr="00DF45D4" w:rsidRDefault="0093265C" w:rsidP="0093265C">
      <w:pPr>
        <w:pStyle w:val="normal0"/>
        <w:widowControl w:val="0"/>
        <w:ind w:firstLine="720"/>
        <w:rPr>
          <w:rFonts w:asciiTheme="minorHAnsi" w:hAnsiTheme="minorHAnsi"/>
        </w:rPr>
      </w:pPr>
    </w:p>
    <w:p w:rsidR="00855CA2" w:rsidRDefault="00855CA2" w:rsidP="00855CA2">
      <w:pPr>
        <w:pStyle w:val="normal0"/>
        <w:widowControl w:val="0"/>
      </w:pPr>
      <w:r>
        <w:t>Respectfully submitted:</w:t>
      </w:r>
    </w:p>
    <w:p w:rsidR="00855CA2" w:rsidRDefault="00855CA2" w:rsidP="00855CA2">
      <w:pPr>
        <w:pStyle w:val="normal0"/>
        <w:widowControl w:val="0"/>
      </w:pPr>
      <w:r>
        <w:t xml:space="preserve">Ms. Toby Farrell, Secretary </w:t>
      </w:r>
    </w:p>
    <w:p w:rsidR="00855CA2" w:rsidRDefault="00855CA2" w:rsidP="00855CA2">
      <w:pPr>
        <w:pStyle w:val="normal0"/>
        <w:widowControl w:val="0"/>
      </w:pPr>
    </w:p>
    <w:p w:rsidR="00855CA2" w:rsidRDefault="00855CA2" w:rsidP="00855CA2">
      <w:pPr>
        <w:pStyle w:val="normal0"/>
        <w:widowControl w:val="0"/>
      </w:pPr>
    </w:p>
    <w:p w:rsidR="00855CA2" w:rsidRDefault="00855CA2" w:rsidP="00855CA2">
      <w:pPr>
        <w:pStyle w:val="normal0"/>
        <w:widowControl w:val="0"/>
      </w:pPr>
    </w:p>
    <w:p w:rsidR="00855CA2" w:rsidRDefault="00855CA2" w:rsidP="00855CA2">
      <w:pPr>
        <w:pStyle w:val="normal0"/>
        <w:widowControl w:val="0"/>
      </w:pPr>
    </w:p>
    <w:p w:rsidR="00855CA2" w:rsidRDefault="00855CA2" w:rsidP="00855CA2">
      <w:pPr>
        <w:pStyle w:val="normal0"/>
        <w:widowControl w:val="0"/>
      </w:pPr>
    </w:p>
    <w:p w:rsidR="00855CA2" w:rsidRDefault="00855CA2" w:rsidP="00855CA2">
      <w:pPr>
        <w:pStyle w:val="normal0"/>
        <w:widowControl w:val="0"/>
      </w:pPr>
      <w:r>
        <w:t>____________________________________________         __________________________________________</w:t>
      </w:r>
    </w:p>
    <w:p w:rsidR="00855CA2" w:rsidRDefault="00855CA2" w:rsidP="00855CA2">
      <w:pPr>
        <w:pStyle w:val="normal0"/>
        <w:widowControl w:val="0"/>
      </w:pPr>
      <w:r>
        <w:t xml:space="preserve">              Toby Farrell-Secretary                                        David </w:t>
      </w:r>
      <w:proofErr w:type="spellStart"/>
      <w:r>
        <w:t>Selhorst</w:t>
      </w:r>
      <w:proofErr w:type="spellEnd"/>
      <w:r>
        <w:t>-President</w:t>
      </w:r>
    </w:p>
    <w:p w:rsidR="00855CA2" w:rsidRDefault="00855CA2" w:rsidP="00855CA2">
      <w:pPr>
        <w:pStyle w:val="normal0"/>
      </w:pPr>
    </w:p>
    <w:p w:rsidR="00DF45D4" w:rsidRPr="00855CA2" w:rsidRDefault="00DF45D4" w:rsidP="00855CA2">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rPr>
      </w:pPr>
    </w:p>
    <w:p w:rsidR="00DF45D4" w:rsidRPr="00DF45D4" w:rsidRDefault="00DF45D4" w:rsidP="00DF45D4">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rPr>
      </w:pPr>
    </w:p>
    <w:sectPr w:rsidR="00DF45D4" w:rsidRPr="00DF45D4" w:rsidSect="00210626">
      <w:footerReference w:type="even" r:id="rId7"/>
      <w:footerReference w:type="default" r:id="rId8"/>
      <w:pgSz w:w="12240" w:h="15840"/>
      <w:pgMar w:top="1440" w:right="1800" w:bottom="1440" w:left="1800" w:header="360" w:footer="36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CEF" w:rsidRDefault="00BE5CEF" w:rsidP="00210626">
      <w:r>
        <w:separator/>
      </w:r>
    </w:p>
  </w:endnote>
  <w:endnote w:type="continuationSeparator" w:id="0">
    <w:p w:rsidR="00BE5CEF" w:rsidRDefault="00BE5CEF" w:rsidP="002106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626" w:rsidRDefault="00EA0F71">
    <w:pPr>
      <w:pStyle w:val="normal0"/>
      <w:tabs>
        <w:tab w:val="center" w:pos="4320"/>
        <w:tab w:val="right" w:pos="8640"/>
      </w:tabs>
      <w:jc w:val="right"/>
    </w:pPr>
    <w:r>
      <w:fldChar w:fldCharType="begin"/>
    </w:r>
    <w:r w:rsidR="00C36A28">
      <w:instrText>PAGE</w:instrText>
    </w:r>
    <w:r>
      <w:fldChar w:fldCharType="end"/>
    </w:r>
  </w:p>
  <w:p w:rsidR="00210626" w:rsidRDefault="00210626">
    <w:pPr>
      <w:pStyle w:val="normal0"/>
      <w:tabs>
        <w:tab w:val="center" w:pos="4320"/>
        <w:tab w:val="right" w:pos="8640"/>
      </w:tabs>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626" w:rsidRDefault="00EA0F71">
    <w:pPr>
      <w:pStyle w:val="normal0"/>
      <w:tabs>
        <w:tab w:val="center" w:pos="4320"/>
        <w:tab w:val="right" w:pos="8640"/>
      </w:tabs>
      <w:jc w:val="right"/>
    </w:pPr>
    <w:r>
      <w:fldChar w:fldCharType="begin"/>
    </w:r>
    <w:r w:rsidR="00C36A28">
      <w:instrText>PAGE</w:instrText>
    </w:r>
    <w:r>
      <w:fldChar w:fldCharType="separate"/>
    </w:r>
    <w:r w:rsidR="00AD2BF9">
      <w:rPr>
        <w:noProof/>
      </w:rPr>
      <w:t>1</w:t>
    </w:r>
    <w:r>
      <w:fldChar w:fldCharType="end"/>
    </w:r>
  </w:p>
  <w:p w:rsidR="00210626" w:rsidRDefault="00210626">
    <w:pPr>
      <w:pStyle w:val="normal0"/>
      <w:tabs>
        <w:tab w:val="center" w:pos="4320"/>
        <w:tab w:val="right" w:pos="8640"/>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CEF" w:rsidRDefault="00BE5CEF" w:rsidP="00210626">
      <w:r>
        <w:separator/>
      </w:r>
    </w:p>
  </w:footnote>
  <w:footnote w:type="continuationSeparator" w:id="0">
    <w:p w:rsidR="00BE5CEF" w:rsidRDefault="00BE5CEF" w:rsidP="002106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2745C"/>
    <w:multiLevelType w:val="hybridMultilevel"/>
    <w:tmpl w:val="F7E2262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B559B7"/>
    <w:multiLevelType w:val="multilevel"/>
    <w:tmpl w:val="016ABD48"/>
    <w:lvl w:ilvl="0">
      <w:start w:val="1"/>
      <w:numFmt w:val="bullet"/>
      <w:lvlText w:val="●"/>
      <w:lvlJc w:val="left"/>
      <w:pPr>
        <w:ind w:left="827" w:hanging="360"/>
      </w:pPr>
      <w:rPr>
        <w:rFonts w:ascii="Noto Sans Symbols" w:eastAsia="Noto Sans Symbols" w:hAnsi="Noto Sans Symbols" w:cs="Noto Sans Symbols"/>
      </w:rPr>
    </w:lvl>
    <w:lvl w:ilvl="1">
      <w:start w:val="1"/>
      <w:numFmt w:val="bullet"/>
      <w:lvlText w:val="o"/>
      <w:lvlJc w:val="left"/>
      <w:pPr>
        <w:ind w:left="1547" w:hanging="360"/>
      </w:pPr>
      <w:rPr>
        <w:rFonts w:ascii="Courier New" w:eastAsia="Courier New" w:hAnsi="Courier New" w:cs="Courier New"/>
      </w:rPr>
    </w:lvl>
    <w:lvl w:ilvl="2">
      <w:start w:val="1"/>
      <w:numFmt w:val="bullet"/>
      <w:lvlText w:val="▪"/>
      <w:lvlJc w:val="left"/>
      <w:pPr>
        <w:ind w:left="2267" w:hanging="360"/>
      </w:pPr>
      <w:rPr>
        <w:rFonts w:ascii="Noto Sans Symbols" w:eastAsia="Noto Sans Symbols" w:hAnsi="Noto Sans Symbols" w:cs="Noto Sans Symbols"/>
      </w:rPr>
    </w:lvl>
    <w:lvl w:ilvl="3">
      <w:start w:val="1"/>
      <w:numFmt w:val="bullet"/>
      <w:lvlText w:val="●"/>
      <w:lvlJc w:val="left"/>
      <w:pPr>
        <w:ind w:left="2987" w:hanging="360"/>
      </w:pPr>
      <w:rPr>
        <w:rFonts w:ascii="Noto Sans Symbols" w:eastAsia="Noto Sans Symbols" w:hAnsi="Noto Sans Symbols" w:cs="Noto Sans Symbols"/>
      </w:rPr>
    </w:lvl>
    <w:lvl w:ilvl="4">
      <w:start w:val="1"/>
      <w:numFmt w:val="bullet"/>
      <w:lvlText w:val="o"/>
      <w:lvlJc w:val="left"/>
      <w:pPr>
        <w:ind w:left="3707" w:hanging="360"/>
      </w:pPr>
      <w:rPr>
        <w:rFonts w:ascii="Courier New" w:eastAsia="Courier New" w:hAnsi="Courier New" w:cs="Courier New"/>
      </w:rPr>
    </w:lvl>
    <w:lvl w:ilvl="5">
      <w:start w:val="1"/>
      <w:numFmt w:val="bullet"/>
      <w:lvlText w:val="▪"/>
      <w:lvlJc w:val="left"/>
      <w:pPr>
        <w:ind w:left="4427" w:hanging="360"/>
      </w:pPr>
      <w:rPr>
        <w:rFonts w:ascii="Noto Sans Symbols" w:eastAsia="Noto Sans Symbols" w:hAnsi="Noto Sans Symbols" w:cs="Noto Sans Symbols"/>
      </w:rPr>
    </w:lvl>
    <w:lvl w:ilvl="6">
      <w:start w:val="1"/>
      <w:numFmt w:val="bullet"/>
      <w:lvlText w:val="●"/>
      <w:lvlJc w:val="left"/>
      <w:pPr>
        <w:ind w:left="5147" w:hanging="360"/>
      </w:pPr>
      <w:rPr>
        <w:rFonts w:ascii="Noto Sans Symbols" w:eastAsia="Noto Sans Symbols" w:hAnsi="Noto Sans Symbols" w:cs="Noto Sans Symbols"/>
      </w:rPr>
    </w:lvl>
    <w:lvl w:ilvl="7">
      <w:start w:val="1"/>
      <w:numFmt w:val="bullet"/>
      <w:lvlText w:val="o"/>
      <w:lvlJc w:val="left"/>
      <w:pPr>
        <w:ind w:left="5867" w:hanging="360"/>
      </w:pPr>
      <w:rPr>
        <w:rFonts w:ascii="Courier New" w:eastAsia="Courier New" w:hAnsi="Courier New" w:cs="Courier New"/>
      </w:rPr>
    </w:lvl>
    <w:lvl w:ilvl="8">
      <w:start w:val="1"/>
      <w:numFmt w:val="bullet"/>
      <w:lvlText w:val="▪"/>
      <w:lvlJc w:val="left"/>
      <w:pPr>
        <w:ind w:left="6587" w:hanging="360"/>
      </w:pPr>
      <w:rPr>
        <w:rFonts w:ascii="Noto Sans Symbols" w:eastAsia="Noto Sans Symbols" w:hAnsi="Noto Sans Symbols" w:cs="Noto Sans Symbols"/>
      </w:rPr>
    </w:lvl>
  </w:abstractNum>
  <w:abstractNum w:abstractNumId="2">
    <w:nsid w:val="021E6D5C"/>
    <w:multiLevelType w:val="hybridMultilevel"/>
    <w:tmpl w:val="BA06F00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5665307"/>
    <w:multiLevelType w:val="hybridMultilevel"/>
    <w:tmpl w:val="FE583FFC"/>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
    <w:nsid w:val="0C0A0AEA"/>
    <w:multiLevelType w:val="hybridMultilevel"/>
    <w:tmpl w:val="BD08558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C665DA8"/>
    <w:multiLevelType w:val="hybridMultilevel"/>
    <w:tmpl w:val="47FE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BE3B6F"/>
    <w:multiLevelType w:val="hybridMultilevel"/>
    <w:tmpl w:val="8CB44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7C2EC1"/>
    <w:multiLevelType w:val="hybridMultilevel"/>
    <w:tmpl w:val="9C828EB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0F778AD"/>
    <w:multiLevelType w:val="hybridMultilevel"/>
    <w:tmpl w:val="2946D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1202A2"/>
    <w:multiLevelType w:val="hybridMultilevel"/>
    <w:tmpl w:val="6A2EEBD8"/>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0">
    <w:nsid w:val="11DC65E0"/>
    <w:multiLevelType w:val="multilevel"/>
    <w:tmpl w:val="1248C8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150A5C08"/>
    <w:multiLevelType w:val="hybridMultilevel"/>
    <w:tmpl w:val="AF1EC610"/>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2">
    <w:nsid w:val="18D71AE9"/>
    <w:multiLevelType w:val="hybridMultilevel"/>
    <w:tmpl w:val="D94CBB7E"/>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A168EF"/>
    <w:multiLevelType w:val="hybridMultilevel"/>
    <w:tmpl w:val="741484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3A67BD"/>
    <w:multiLevelType w:val="hybridMultilevel"/>
    <w:tmpl w:val="13AE5876"/>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5">
    <w:nsid w:val="203A7D01"/>
    <w:multiLevelType w:val="hybridMultilevel"/>
    <w:tmpl w:val="A5D46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4126E1"/>
    <w:multiLevelType w:val="hybridMultilevel"/>
    <w:tmpl w:val="E7984220"/>
    <w:lvl w:ilvl="0" w:tplc="0409000F">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EA6592"/>
    <w:multiLevelType w:val="hybridMultilevel"/>
    <w:tmpl w:val="E3721C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1F727FE"/>
    <w:multiLevelType w:val="hybridMultilevel"/>
    <w:tmpl w:val="CE8C718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nsid w:val="23801A3C"/>
    <w:multiLevelType w:val="hybridMultilevel"/>
    <w:tmpl w:val="3C26CA6A"/>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0">
    <w:nsid w:val="24D65C78"/>
    <w:multiLevelType w:val="hybridMultilevel"/>
    <w:tmpl w:val="53B0DD7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98D38D1"/>
    <w:multiLevelType w:val="hybridMultilevel"/>
    <w:tmpl w:val="D56893CE"/>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nsid w:val="2AF06170"/>
    <w:multiLevelType w:val="multilevel"/>
    <w:tmpl w:val="BD68EC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2B1E6262"/>
    <w:multiLevelType w:val="hybridMultilevel"/>
    <w:tmpl w:val="13AC17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C2830B0"/>
    <w:multiLevelType w:val="hybridMultilevel"/>
    <w:tmpl w:val="77AA563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2D2C28FF"/>
    <w:multiLevelType w:val="hybridMultilevel"/>
    <w:tmpl w:val="D3504C7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2DBC3DC3"/>
    <w:multiLevelType w:val="hybridMultilevel"/>
    <w:tmpl w:val="49409BA4"/>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7">
    <w:nsid w:val="2E6B092C"/>
    <w:multiLevelType w:val="hybridMultilevel"/>
    <w:tmpl w:val="3E3CF0C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365D548B"/>
    <w:multiLevelType w:val="hybridMultilevel"/>
    <w:tmpl w:val="3A345EE6"/>
    <w:lvl w:ilvl="0" w:tplc="0409000B">
      <w:start w:val="1"/>
      <w:numFmt w:val="bullet"/>
      <w:lvlText w:val=""/>
      <w:lvlJc w:val="left"/>
      <w:pPr>
        <w:ind w:left="2205" w:hanging="360"/>
      </w:pPr>
      <w:rPr>
        <w:rFonts w:ascii="Wingdings" w:hAnsi="Wingdings"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29">
    <w:nsid w:val="419D6667"/>
    <w:multiLevelType w:val="multilevel"/>
    <w:tmpl w:val="9836E7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43B7130C"/>
    <w:multiLevelType w:val="hybridMultilevel"/>
    <w:tmpl w:val="D94CF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78F0885"/>
    <w:multiLevelType w:val="multilevel"/>
    <w:tmpl w:val="EF02BB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nsid w:val="490A4647"/>
    <w:multiLevelType w:val="hybridMultilevel"/>
    <w:tmpl w:val="B9B020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49B55E6C"/>
    <w:multiLevelType w:val="hybridMultilevel"/>
    <w:tmpl w:val="CEA88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D404CA0"/>
    <w:multiLevelType w:val="hybridMultilevel"/>
    <w:tmpl w:val="02EA324E"/>
    <w:lvl w:ilvl="0" w:tplc="D77AE0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6A364C6"/>
    <w:multiLevelType w:val="hybridMultilevel"/>
    <w:tmpl w:val="EB245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9768EC"/>
    <w:multiLevelType w:val="hybridMultilevel"/>
    <w:tmpl w:val="37F05E1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CA7D70"/>
    <w:multiLevelType w:val="multilevel"/>
    <w:tmpl w:val="12F218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nsid w:val="685254A0"/>
    <w:multiLevelType w:val="multilevel"/>
    <w:tmpl w:val="068433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nsid w:val="688464EF"/>
    <w:multiLevelType w:val="hybridMultilevel"/>
    <w:tmpl w:val="7BBA1D2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0">
    <w:nsid w:val="6F571D51"/>
    <w:multiLevelType w:val="hybridMultilevel"/>
    <w:tmpl w:val="8B5A8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1C90293"/>
    <w:multiLevelType w:val="hybridMultilevel"/>
    <w:tmpl w:val="DEF4BCEC"/>
    <w:lvl w:ilvl="0" w:tplc="04090005">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2">
    <w:nsid w:val="724B7E4D"/>
    <w:multiLevelType w:val="hybridMultilevel"/>
    <w:tmpl w:val="679C3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3C5E92"/>
    <w:multiLevelType w:val="hybridMultilevel"/>
    <w:tmpl w:val="90EC2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6AC7B5D"/>
    <w:multiLevelType w:val="hybridMultilevel"/>
    <w:tmpl w:val="EAAE9F1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95500F9"/>
    <w:multiLevelType w:val="hybridMultilevel"/>
    <w:tmpl w:val="10CCD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A586435"/>
    <w:multiLevelType w:val="hybridMultilevel"/>
    <w:tmpl w:val="2CB6A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7AA85C0A"/>
    <w:multiLevelType w:val="hybridMultilevel"/>
    <w:tmpl w:val="55669E6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7D155508"/>
    <w:multiLevelType w:val="hybridMultilevel"/>
    <w:tmpl w:val="AB4626C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DDF274A"/>
    <w:multiLevelType w:val="multilevel"/>
    <w:tmpl w:val="FBBAC3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8"/>
  </w:num>
  <w:num w:numId="2">
    <w:abstractNumId w:val="49"/>
  </w:num>
  <w:num w:numId="3">
    <w:abstractNumId w:val="29"/>
  </w:num>
  <w:num w:numId="4">
    <w:abstractNumId w:val="10"/>
  </w:num>
  <w:num w:numId="5">
    <w:abstractNumId w:val="31"/>
  </w:num>
  <w:num w:numId="6">
    <w:abstractNumId w:val="22"/>
  </w:num>
  <w:num w:numId="7">
    <w:abstractNumId w:val="37"/>
  </w:num>
  <w:num w:numId="8">
    <w:abstractNumId w:val="1"/>
  </w:num>
  <w:num w:numId="9">
    <w:abstractNumId w:val="34"/>
  </w:num>
  <w:num w:numId="10">
    <w:abstractNumId w:val="15"/>
  </w:num>
  <w:num w:numId="11">
    <w:abstractNumId w:val="39"/>
  </w:num>
  <w:num w:numId="12">
    <w:abstractNumId w:val="24"/>
  </w:num>
  <w:num w:numId="13">
    <w:abstractNumId w:val="9"/>
  </w:num>
  <w:num w:numId="14">
    <w:abstractNumId w:val="19"/>
  </w:num>
  <w:num w:numId="15">
    <w:abstractNumId w:val="41"/>
  </w:num>
  <w:num w:numId="16">
    <w:abstractNumId w:val="44"/>
  </w:num>
  <w:num w:numId="17">
    <w:abstractNumId w:val="45"/>
  </w:num>
  <w:num w:numId="18">
    <w:abstractNumId w:val="32"/>
  </w:num>
  <w:num w:numId="19">
    <w:abstractNumId w:val="30"/>
  </w:num>
  <w:num w:numId="20">
    <w:abstractNumId w:val="11"/>
  </w:num>
  <w:num w:numId="21">
    <w:abstractNumId w:val="3"/>
  </w:num>
  <w:num w:numId="22">
    <w:abstractNumId w:val="23"/>
  </w:num>
  <w:num w:numId="23">
    <w:abstractNumId w:val="25"/>
  </w:num>
  <w:num w:numId="24">
    <w:abstractNumId w:val="46"/>
  </w:num>
  <w:num w:numId="25">
    <w:abstractNumId w:val="5"/>
  </w:num>
  <w:num w:numId="26">
    <w:abstractNumId w:val="13"/>
  </w:num>
  <w:num w:numId="27">
    <w:abstractNumId w:val="35"/>
  </w:num>
  <w:num w:numId="28">
    <w:abstractNumId w:val="33"/>
  </w:num>
  <w:num w:numId="29">
    <w:abstractNumId w:val="40"/>
  </w:num>
  <w:num w:numId="30">
    <w:abstractNumId w:val="8"/>
  </w:num>
  <w:num w:numId="31">
    <w:abstractNumId w:val="43"/>
  </w:num>
  <w:num w:numId="32">
    <w:abstractNumId w:val="28"/>
  </w:num>
  <w:num w:numId="33">
    <w:abstractNumId w:val="6"/>
  </w:num>
  <w:num w:numId="34">
    <w:abstractNumId w:val="0"/>
  </w:num>
  <w:num w:numId="35">
    <w:abstractNumId w:val="42"/>
  </w:num>
  <w:num w:numId="36">
    <w:abstractNumId w:val="16"/>
  </w:num>
  <w:num w:numId="37">
    <w:abstractNumId w:val="48"/>
  </w:num>
  <w:num w:numId="38">
    <w:abstractNumId w:val="7"/>
  </w:num>
  <w:num w:numId="39">
    <w:abstractNumId w:val="36"/>
  </w:num>
  <w:num w:numId="40">
    <w:abstractNumId w:val="17"/>
  </w:num>
  <w:num w:numId="41">
    <w:abstractNumId w:val="4"/>
  </w:num>
  <w:num w:numId="42">
    <w:abstractNumId w:val="12"/>
  </w:num>
  <w:num w:numId="43">
    <w:abstractNumId w:val="27"/>
  </w:num>
  <w:num w:numId="44">
    <w:abstractNumId w:val="21"/>
  </w:num>
  <w:num w:numId="45">
    <w:abstractNumId w:val="2"/>
  </w:num>
  <w:num w:numId="46">
    <w:abstractNumId w:val="14"/>
  </w:num>
  <w:num w:numId="47">
    <w:abstractNumId w:val="20"/>
  </w:num>
  <w:num w:numId="48">
    <w:abstractNumId w:val="47"/>
  </w:num>
  <w:num w:numId="49">
    <w:abstractNumId w:val="18"/>
  </w:num>
  <w:num w:numId="5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rsids>
    <w:rsidRoot w:val="00210626"/>
    <w:rsid w:val="00014B82"/>
    <w:rsid w:val="0001508C"/>
    <w:rsid w:val="00020355"/>
    <w:rsid w:val="0003311C"/>
    <w:rsid w:val="000420DA"/>
    <w:rsid w:val="0004276B"/>
    <w:rsid w:val="00056179"/>
    <w:rsid w:val="00065E3D"/>
    <w:rsid w:val="00065EA8"/>
    <w:rsid w:val="00070F85"/>
    <w:rsid w:val="000770C8"/>
    <w:rsid w:val="000C0723"/>
    <w:rsid w:val="000C2DF8"/>
    <w:rsid w:val="000C5CEE"/>
    <w:rsid w:val="000C706C"/>
    <w:rsid w:val="00107C17"/>
    <w:rsid w:val="0011074C"/>
    <w:rsid w:val="001110FC"/>
    <w:rsid w:val="00114EE1"/>
    <w:rsid w:val="001405E5"/>
    <w:rsid w:val="00146A00"/>
    <w:rsid w:val="00153373"/>
    <w:rsid w:val="00154F7A"/>
    <w:rsid w:val="00163A04"/>
    <w:rsid w:val="001666DC"/>
    <w:rsid w:val="00177F45"/>
    <w:rsid w:val="00180481"/>
    <w:rsid w:val="00185C99"/>
    <w:rsid w:val="0019618B"/>
    <w:rsid w:val="001A6B3F"/>
    <w:rsid w:val="001B316A"/>
    <w:rsid w:val="001B42C6"/>
    <w:rsid w:val="001B43AC"/>
    <w:rsid w:val="001C0D25"/>
    <w:rsid w:val="001C5B0B"/>
    <w:rsid w:val="001D1C13"/>
    <w:rsid w:val="001F277E"/>
    <w:rsid w:val="002002F3"/>
    <w:rsid w:val="00210626"/>
    <w:rsid w:val="00210EEF"/>
    <w:rsid w:val="00211088"/>
    <w:rsid w:val="00213D6B"/>
    <w:rsid w:val="0023481C"/>
    <w:rsid w:val="00241A8F"/>
    <w:rsid w:val="00255792"/>
    <w:rsid w:val="00276C64"/>
    <w:rsid w:val="002937EF"/>
    <w:rsid w:val="002A1090"/>
    <w:rsid w:val="002B20EF"/>
    <w:rsid w:val="002B6430"/>
    <w:rsid w:val="002C0870"/>
    <w:rsid w:val="002C3819"/>
    <w:rsid w:val="002D51A7"/>
    <w:rsid w:val="002D6BBC"/>
    <w:rsid w:val="0030112E"/>
    <w:rsid w:val="003154C4"/>
    <w:rsid w:val="003432BF"/>
    <w:rsid w:val="00343C9B"/>
    <w:rsid w:val="0034442D"/>
    <w:rsid w:val="00345DFD"/>
    <w:rsid w:val="00346A53"/>
    <w:rsid w:val="003559F0"/>
    <w:rsid w:val="0036423C"/>
    <w:rsid w:val="003811B1"/>
    <w:rsid w:val="00392313"/>
    <w:rsid w:val="003A6C38"/>
    <w:rsid w:val="003C7C5E"/>
    <w:rsid w:val="003E296E"/>
    <w:rsid w:val="003E5BFE"/>
    <w:rsid w:val="003F34F2"/>
    <w:rsid w:val="00400572"/>
    <w:rsid w:val="004017D8"/>
    <w:rsid w:val="00416271"/>
    <w:rsid w:val="00422A56"/>
    <w:rsid w:val="00427C99"/>
    <w:rsid w:val="004347C9"/>
    <w:rsid w:val="00446E41"/>
    <w:rsid w:val="004516BD"/>
    <w:rsid w:val="00456FED"/>
    <w:rsid w:val="00461423"/>
    <w:rsid w:val="00462EC5"/>
    <w:rsid w:val="004649F2"/>
    <w:rsid w:val="004679A5"/>
    <w:rsid w:val="00473CD6"/>
    <w:rsid w:val="00475ED0"/>
    <w:rsid w:val="00485B60"/>
    <w:rsid w:val="004B4C9C"/>
    <w:rsid w:val="004B52B4"/>
    <w:rsid w:val="004B7245"/>
    <w:rsid w:val="004D04C6"/>
    <w:rsid w:val="004D6731"/>
    <w:rsid w:val="004D69F9"/>
    <w:rsid w:val="004F1108"/>
    <w:rsid w:val="004F2363"/>
    <w:rsid w:val="004F40A4"/>
    <w:rsid w:val="005030AE"/>
    <w:rsid w:val="00520640"/>
    <w:rsid w:val="00525957"/>
    <w:rsid w:val="00533692"/>
    <w:rsid w:val="00541F76"/>
    <w:rsid w:val="00547A7A"/>
    <w:rsid w:val="00551CDF"/>
    <w:rsid w:val="00585CB3"/>
    <w:rsid w:val="00593262"/>
    <w:rsid w:val="00595A5B"/>
    <w:rsid w:val="005D055A"/>
    <w:rsid w:val="005D0B27"/>
    <w:rsid w:val="005D2578"/>
    <w:rsid w:val="005F4E04"/>
    <w:rsid w:val="005F5758"/>
    <w:rsid w:val="00600C28"/>
    <w:rsid w:val="00611BA9"/>
    <w:rsid w:val="00642066"/>
    <w:rsid w:val="006455E6"/>
    <w:rsid w:val="006501C9"/>
    <w:rsid w:val="0065426E"/>
    <w:rsid w:val="00662A9F"/>
    <w:rsid w:val="00680810"/>
    <w:rsid w:val="0069462A"/>
    <w:rsid w:val="006A1E90"/>
    <w:rsid w:val="006B6453"/>
    <w:rsid w:val="006B6F66"/>
    <w:rsid w:val="006B7F10"/>
    <w:rsid w:val="006C6485"/>
    <w:rsid w:val="006D0E35"/>
    <w:rsid w:val="006E0C77"/>
    <w:rsid w:val="0070019D"/>
    <w:rsid w:val="007004C6"/>
    <w:rsid w:val="00704FE1"/>
    <w:rsid w:val="00721829"/>
    <w:rsid w:val="00722B3E"/>
    <w:rsid w:val="00735CAB"/>
    <w:rsid w:val="00736B76"/>
    <w:rsid w:val="00742EDD"/>
    <w:rsid w:val="007470B6"/>
    <w:rsid w:val="00760F2A"/>
    <w:rsid w:val="00761AD8"/>
    <w:rsid w:val="0076526E"/>
    <w:rsid w:val="0078247C"/>
    <w:rsid w:val="00782E7A"/>
    <w:rsid w:val="00785A59"/>
    <w:rsid w:val="007B0F94"/>
    <w:rsid w:val="007B1CE8"/>
    <w:rsid w:val="007C1184"/>
    <w:rsid w:val="007D20A5"/>
    <w:rsid w:val="007D3E02"/>
    <w:rsid w:val="007D539F"/>
    <w:rsid w:val="00841AFC"/>
    <w:rsid w:val="00842475"/>
    <w:rsid w:val="00851761"/>
    <w:rsid w:val="00855CA2"/>
    <w:rsid w:val="00863808"/>
    <w:rsid w:val="00863BAC"/>
    <w:rsid w:val="008665BC"/>
    <w:rsid w:val="00870C02"/>
    <w:rsid w:val="00871769"/>
    <w:rsid w:val="00890710"/>
    <w:rsid w:val="00893D8C"/>
    <w:rsid w:val="0089454B"/>
    <w:rsid w:val="008A3234"/>
    <w:rsid w:val="008B70F6"/>
    <w:rsid w:val="008C40B3"/>
    <w:rsid w:val="008D3B38"/>
    <w:rsid w:val="008E4AA0"/>
    <w:rsid w:val="008F0530"/>
    <w:rsid w:val="00922EA7"/>
    <w:rsid w:val="009234DB"/>
    <w:rsid w:val="0093265C"/>
    <w:rsid w:val="009373EC"/>
    <w:rsid w:val="0095174F"/>
    <w:rsid w:val="009638FC"/>
    <w:rsid w:val="00965C4C"/>
    <w:rsid w:val="009660AB"/>
    <w:rsid w:val="00970346"/>
    <w:rsid w:val="009750B8"/>
    <w:rsid w:val="009A1571"/>
    <w:rsid w:val="009A19A1"/>
    <w:rsid w:val="009A1E42"/>
    <w:rsid w:val="009C3ECB"/>
    <w:rsid w:val="009C4A8D"/>
    <w:rsid w:val="009C7A49"/>
    <w:rsid w:val="009E4B04"/>
    <w:rsid w:val="00A0149A"/>
    <w:rsid w:val="00A06F36"/>
    <w:rsid w:val="00A40F53"/>
    <w:rsid w:val="00A430A0"/>
    <w:rsid w:val="00A43124"/>
    <w:rsid w:val="00A50F75"/>
    <w:rsid w:val="00A60B44"/>
    <w:rsid w:val="00A76DEA"/>
    <w:rsid w:val="00A82108"/>
    <w:rsid w:val="00A869C2"/>
    <w:rsid w:val="00A8796B"/>
    <w:rsid w:val="00AB0AFD"/>
    <w:rsid w:val="00AB3361"/>
    <w:rsid w:val="00AD2BF9"/>
    <w:rsid w:val="00AD3DAA"/>
    <w:rsid w:val="00AD4A8C"/>
    <w:rsid w:val="00B01AEF"/>
    <w:rsid w:val="00B03B9C"/>
    <w:rsid w:val="00B06052"/>
    <w:rsid w:val="00B13ACB"/>
    <w:rsid w:val="00B13DFC"/>
    <w:rsid w:val="00B20E88"/>
    <w:rsid w:val="00B217CA"/>
    <w:rsid w:val="00B25023"/>
    <w:rsid w:val="00B250CA"/>
    <w:rsid w:val="00B25A4B"/>
    <w:rsid w:val="00B34F3E"/>
    <w:rsid w:val="00B60B43"/>
    <w:rsid w:val="00B630A5"/>
    <w:rsid w:val="00B71587"/>
    <w:rsid w:val="00B90B66"/>
    <w:rsid w:val="00B91A27"/>
    <w:rsid w:val="00BC1ECF"/>
    <w:rsid w:val="00BE399C"/>
    <w:rsid w:val="00BE5CEF"/>
    <w:rsid w:val="00BF01E1"/>
    <w:rsid w:val="00BF3FE8"/>
    <w:rsid w:val="00BF48B6"/>
    <w:rsid w:val="00BF639E"/>
    <w:rsid w:val="00C105A6"/>
    <w:rsid w:val="00C13392"/>
    <w:rsid w:val="00C1665C"/>
    <w:rsid w:val="00C21C71"/>
    <w:rsid w:val="00C260B6"/>
    <w:rsid w:val="00C355E8"/>
    <w:rsid w:val="00C36A28"/>
    <w:rsid w:val="00C40DCC"/>
    <w:rsid w:val="00C41317"/>
    <w:rsid w:val="00C475C1"/>
    <w:rsid w:val="00C7408E"/>
    <w:rsid w:val="00C77093"/>
    <w:rsid w:val="00C8111D"/>
    <w:rsid w:val="00C856CB"/>
    <w:rsid w:val="00CB35E8"/>
    <w:rsid w:val="00CB454E"/>
    <w:rsid w:val="00CE4283"/>
    <w:rsid w:val="00D0390D"/>
    <w:rsid w:val="00D14A3F"/>
    <w:rsid w:val="00D15B4E"/>
    <w:rsid w:val="00D2326B"/>
    <w:rsid w:val="00D55C2A"/>
    <w:rsid w:val="00D57541"/>
    <w:rsid w:val="00D66CF4"/>
    <w:rsid w:val="00D725FD"/>
    <w:rsid w:val="00D743B2"/>
    <w:rsid w:val="00D74AE6"/>
    <w:rsid w:val="00D8144A"/>
    <w:rsid w:val="00D8507E"/>
    <w:rsid w:val="00DA1994"/>
    <w:rsid w:val="00DB1CE7"/>
    <w:rsid w:val="00DB7887"/>
    <w:rsid w:val="00DC63D7"/>
    <w:rsid w:val="00DD2BB7"/>
    <w:rsid w:val="00DD7CBF"/>
    <w:rsid w:val="00DE1F9A"/>
    <w:rsid w:val="00DE7F61"/>
    <w:rsid w:val="00DF45D4"/>
    <w:rsid w:val="00E031CF"/>
    <w:rsid w:val="00E10B66"/>
    <w:rsid w:val="00E1161B"/>
    <w:rsid w:val="00E324EF"/>
    <w:rsid w:val="00E34F24"/>
    <w:rsid w:val="00E36780"/>
    <w:rsid w:val="00E4337F"/>
    <w:rsid w:val="00E46B7F"/>
    <w:rsid w:val="00E46C24"/>
    <w:rsid w:val="00E51FE8"/>
    <w:rsid w:val="00E54026"/>
    <w:rsid w:val="00E83FD4"/>
    <w:rsid w:val="00E84813"/>
    <w:rsid w:val="00E95C9D"/>
    <w:rsid w:val="00EA0F71"/>
    <w:rsid w:val="00EA5912"/>
    <w:rsid w:val="00EC0D8D"/>
    <w:rsid w:val="00EC6901"/>
    <w:rsid w:val="00ED2B8D"/>
    <w:rsid w:val="00EE4B1D"/>
    <w:rsid w:val="00EE7FCF"/>
    <w:rsid w:val="00F16F47"/>
    <w:rsid w:val="00F27C9D"/>
    <w:rsid w:val="00F36C51"/>
    <w:rsid w:val="00F377F2"/>
    <w:rsid w:val="00F5524F"/>
    <w:rsid w:val="00F605E7"/>
    <w:rsid w:val="00F816A8"/>
    <w:rsid w:val="00FA405B"/>
    <w:rsid w:val="00FA56AC"/>
    <w:rsid w:val="00FA5E76"/>
    <w:rsid w:val="00FC02C5"/>
    <w:rsid w:val="00FC1E2E"/>
    <w:rsid w:val="00FC255B"/>
    <w:rsid w:val="00FC2F8F"/>
    <w:rsid w:val="00FC311F"/>
    <w:rsid w:val="00FC4D03"/>
    <w:rsid w:val="00FD445C"/>
    <w:rsid w:val="00FE4C1A"/>
    <w:rsid w:val="00FF2F40"/>
    <w:rsid w:val="00FF75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571"/>
  </w:style>
  <w:style w:type="paragraph" w:styleId="Heading1">
    <w:name w:val="heading 1"/>
    <w:basedOn w:val="normal0"/>
    <w:next w:val="normal0"/>
    <w:rsid w:val="00210626"/>
    <w:pPr>
      <w:keepNext/>
      <w:keepLines/>
      <w:spacing w:before="480" w:after="120"/>
      <w:outlineLvl w:val="0"/>
    </w:pPr>
    <w:rPr>
      <w:b/>
      <w:sz w:val="48"/>
      <w:szCs w:val="48"/>
    </w:rPr>
  </w:style>
  <w:style w:type="paragraph" w:styleId="Heading2">
    <w:name w:val="heading 2"/>
    <w:basedOn w:val="normal0"/>
    <w:next w:val="normal0"/>
    <w:rsid w:val="00210626"/>
    <w:pPr>
      <w:keepNext/>
      <w:keepLines/>
      <w:spacing w:before="360" w:after="80"/>
      <w:outlineLvl w:val="1"/>
    </w:pPr>
    <w:rPr>
      <w:b/>
      <w:sz w:val="36"/>
      <w:szCs w:val="36"/>
    </w:rPr>
  </w:style>
  <w:style w:type="paragraph" w:styleId="Heading3">
    <w:name w:val="heading 3"/>
    <w:basedOn w:val="normal0"/>
    <w:next w:val="normal0"/>
    <w:rsid w:val="00210626"/>
    <w:pPr>
      <w:keepNext/>
      <w:keepLines/>
      <w:spacing w:before="280" w:after="80"/>
      <w:outlineLvl w:val="2"/>
    </w:pPr>
    <w:rPr>
      <w:b/>
      <w:sz w:val="28"/>
      <w:szCs w:val="28"/>
    </w:rPr>
  </w:style>
  <w:style w:type="paragraph" w:styleId="Heading4">
    <w:name w:val="heading 4"/>
    <w:basedOn w:val="normal0"/>
    <w:next w:val="normal0"/>
    <w:rsid w:val="00210626"/>
    <w:pPr>
      <w:keepNext/>
      <w:keepLines/>
      <w:spacing w:before="240" w:after="40"/>
      <w:outlineLvl w:val="3"/>
    </w:pPr>
    <w:rPr>
      <w:b/>
    </w:rPr>
  </w:style>
  <w:style w:type="paragraph" w:styleId="Heading5">
    <w:name w:val="heading 5"/>
    <w:basedOn w:val="normal0"/>
    <w:next w:val="normal0"/>
    <w:rsid w:val="00210626"/>
    <w:pPr>
      <w:keepNext/>
      <w:keepLines/>
      <w:spacing w:before="220" w:after="40"/>
      <w:outlineLvl w:val="4"/>
    </w:pPr>
    <w:rPr>
      <w:b/>
      <w:sz w:val="22"/>
      <w:szCs w:val="22"/>
    </w:rPr>
  </w:style>
  <w:style w:type="paragraph" w:styleId="Heading6">
    <w:name w:val="heading 6"/>
    <w:basedOn w:val="normal0"/>
    <w:next w:val="normal0"/>
    <w:rsid w:val="0021062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10626"/>
  </w:style>
  <w:style w:type="paragraph" w:styleId="Title">
    <w:name w:val="Title"/>
    <w:basedOn w:val="normal0"/>
    <w:next w:val="normal0"/>
    <w:rsid w:val="00210626"/>
    <w:pPr>
      <w:keepNext/>
      <w:keepLines/>
      <w:spacing w:before="480" w:after="120"/>
    </w:pPr>
    <w:rPr>
      <w:b/>
      <w:sz w:val="72"/>
      <w:szCs w:val="72"/>
    </w:rPr>
  </w:style>
  <w:style w:type="paragraph" w:styleId="Subtitle">
    <w:name w:val="Subtitle"/>
    <w:basedOn w:val="normal0"/>
    <w:next w:val="normal0"/>
    <w:rsid w:val="00210626"/>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74AE6"/>
    <w:pPr>
      <w:ind w:left="720"/>
      <w:contextualSpacing/>
    </w:pPr>
  </w:style>
  <w:style w:type="character" w:customStyle="1" w:styleId="address">
    <w:name w:val="address"/>
    <w:basedOn w:val="DefaultParagraphFont"/>
    <w:rsid w:val="00DF45D4"/>
  </w:style>
  <w:style w:type="paragraph" w:customStyle="1" w:styleId="Normal1">
    <w:name w:val="Normal1"/>
    <w:rsid w:val="00AD3DAA"/>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1483</TotalTime>
  <Pages>1</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Toby</dc:creator>
  <cp:lastModifiedBy>Toby</cp:lastModifiedBy>
  <cp:revision>36</cp:revision>
  <cp:lastPrinted>2018-09-23T19:25:00Z</cp:lastPrinted>
  <dcterms:created xsi:type="dcterms:W3CDTF">2018-06-06T21:50:00Z</dcterms:created>
  <dcterms:modified xsi:type="dcterms:W3CDTF">2018-10-22T01:11:00Z</dcterms:modified>
</cp:coreProperties>
</file>