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43" w:rsidRDefault="00AA7643" w:rsidP="00AA7643">
      <w:pPr>
        <w:pStyle w:val="Normal1"/>
        <w:widowControl w:val="0"/>
        <w:jc w:val="center"/>
        <w:rPr>
          <w:rFonts w:asciiTheme="minorHAnsi" w:hAnsiTheme="minorHAnsi"/>
          <w:b/>
          <w:sz w:val="22"/>
          <w:szCs w:val="22"/>
        </w:rPr>
      </w:pPr>
    </w:p>
    <w:p w:rsidR="00AA7643" w:rsidRDefault="00AA7643" w:rsidP="00AA7643">
      <w:pPr>
        <w:pStyle w:val="Normal1"/>
        <w:widowControl w:val="0"/>
        <w:jc w:val="center"/>
        <w:rPr>
          <w:rFonts w:asciiTheme="minorHAnsi" w:hAnsiTheme="minorHAnsi"/>
          <w:b/>
          <w:sz w:val="22"/>
          <w:szCs w:val="22"/>
        </w:rPr>
      </w:pPr>
    </w:p>
    <w:p w:rsidR="00AA7643" w:rsidRDefault="00AA7643" w:rsidP="00AA7643">
      <w:pPr>
        <w:pStyle w:val="Normal1"/>
        <w:widowControl w:val="0"/>
        <w:jc w:val="center"/>
        <w:rPr>
          <w:rFonts w:asciiTheme="minorHAnsi" w:hAnsiTheme="minorHAnsi"/>
          <w:b/>
          <w:sz w:val="22"/>
          <w:szCs w:val="22"/>
        </w:rPr>
      </w:pPr>
    </w:p>
    <w:p w:rsidR="00AA7643" w:rsidRDefault="00AA7643" w:rsidP="00AA7643">
      <w:pPr>
        <w:pStyle w:val="Normal1"/>
        <w:widowControl w:val="0"/>
        <w:jc w:val="center"/>
        <w:rPr>
          <w:rFonts w:asciiTheme="minorHAnsi" w:hAnsiTheme="minorHAnsi"/>
          <w:b/>
          <w:sz w:val="22"/>
          <w:szCs w:val="22"/>
        </w:rPr>
      </w:pPr>
    </w:p>
    <w:p w:rsidR="00AA7643" w:rsidRDefault="00AA7643" w:rsidP="00AA7643">
      <w:pPr>
        <w:pStyle w:val="Normal1"/>
        <w:widowControl w:val="0"/>
        <w:jc w:val="center"/>
        <w:rPr>
          <w:rFonts w:asciiTheme="minorHAnsi" w:hAnsiTheme="minorHAnsi"/>
          <w:b/>
          <w:sz w:val="22"/>
          <w:szCs w:val="22"/>
        </w:rPr>
      </w:pPr>
    </w:p>
    <w:p w:rsidR="00AA7643" w:rsidRDefault="00AA7643" w:rsidP="00AA7643">
      <w:pPr>
        <w:pStyle w:val="Normal1"/>
        <w:widowControl w:val="0"/>
        <w:jc w:val="center"/>
        <w:rPr>
          <w:rFonts w:asciiTheme="minorHAnsi" w:hAnsiTheme="minorHAnsi"/>
          <w:b/>
          <w:sz w:val="22"/>
          <w:szCs w:val="22"/>
        </w:rPr>
      </w:pPr>
    </w:p>
    <w:p w:rsidR="00AA7643" w:rsidRDefault="00AA7643" w:rsidP="00AA7643">
      <w:pPr>
        <w:pStyle w:val="Normal1"/>
        <w:widowControl w:val="0"/>
        <w:jc w:val="center"/>
        <w:rPr>
          <w:rFonts w:asciiTheme="minorHAnsi" w:hAnsiTheme="minorHAnsi"/>
          <w:b/>
          <w:sz w:val="22"/>
          <w:szCs w:val="22"/>
        </w:rPr>
      </w:pPr>
      <w:r>
        <w:rPr>
          <w:rFonts w:asciiTheme="minorHAnsi" w:hAnsiTheme="minorHAnsi"/>
          <w:b/>
          <w:sz w:val="22"/>
          <w:szCs w:val="22"/>
        </w:rPr>
        <w:t xml:space="preserve">Minutes of the Harris Elmore Public Library </w:t>
      </w:r>
    </w:p>
    <w:p w:rsidR="00AA7643" w:rsidRDefault="00AA7643" w:rsidP="00AA7643">
      <w:pPr>
        <w:pStyle w:val="Normal1"/>
        <w:widowControl w:val="0"/>
        <w:jc w:val="center"/>
        <w:rPr>
          <w:rFonts w:asciiTheme="minorHAnsi" w:hAnsiTheme="minorHAnsi"/>
          <w:b/>
          <w:sz w:val="22"/>
          <w:szCs w:val="22"/>
        </w:rPr>
      </w:pPr>
      <w:r>
        <w:rPr>
          <w:rFonts w:asciiTheme="minorHAnsi" w:hAnsiTheme="minorHAnsi"/>
          <w:b/>
          <w:sz w:val="22"/>
          <w:szCs w:val="22"/>
        </w:rPr>
        <w:t>Board of Trustees Regular Meeting</w:t>
      </w:r>
    </w:p>
    <w:p w:rsidR="00AA7643" w:rsidRDefault="00AA7643" w:rsidP="00AA7643">
      <w:pPr>
        <w:pStyle w:val="Normal1"/>
        <w:widowControl w:val="0"/>
        <w:jc w:val="center"/>
        <w:rPr>
          <w:rFonts w:asciiTheme="minorHAnsi" w:hAnsiTheme="minorHAnsi"/>
          <w:b/>
          <w:sz w:val="22"/>
          <w:szCs w:val="22"/>
        </w:rPr>
      </w:pPr>
      <w:r>
        <w:rPr>
          <w:rFonts w:asciiTheme="minorHAnsi" w:hAnsiTheme="minorHAnsi"/>
          <w:b/>
          <w:sz w:val="22"/>
          <w:szCs w:val="22"/>
        </w:rPr>
        <w:t>Monday May 11, 2020</w:t>
      </w:r>
    </w:p>
    <w:p w:rsidR="00AA7643" w:rsidRDefault="00AA7643" w:rsidP="00AA7643">
      <w:pPr>
        <w:pStyle w:val="Normal1"/>
        <w:widowControl w:val="0"/>
        <w:rPr>
          <w:rFonts w:asciiTheme="minorHAnsi" w:hAnsiTheme="minorHAnsi"/>
          <w:sz w:val="22"/>
          <w:szCs w:val="22"/>
        </w:rPr>
      </w:pP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 xml:space="preserve">Present:  </w:t>
      </w:r>
      <w:r>
        <w:rPr>
          <w:rFonts w:asciiTheme="minorHAnsi" w:hAnsiTheme="minorHAnsi"/>
          <w:sz w:val="22"/>
          <w:szCs w:val="22"/>
        </w:rPr>
        <w:t xml:space="preserve">David Selhorst (President), Judy Zimmerman (Vice-President), Toby Farrell (Secretary), Ron </w:t>
      </w:r>
      <w:proofErr w:type="spellStart"/>
      <w:r>
        <w:rPr>
          <w:rFonts w:asciiTheme="minorHAnsi" w:hAnsiTheme="minorHAnsi"/>
          <w:sz w:val="22"/>
          <w:szCs w:val="22"/>
        </w:rPr>
        <w:t>Busdeker</w:t>
      </w:r>
      <w:proofErr w:type="spellEnd"/>
      <w:r>
        <w:rPr>
          <w:rFonts w:asciiTheme="minorHAnsi" w:hAnsiTheme="minorHAnsi"/>
          <w:sz w:val="22"/>
          <w:szCs w:val="22"/>
        </w:rPr>
        <w:t xml:space="preserve">, Kent Weis, Linda </w:t>
      </w:r>
      <w:proofErr w:type="spellStart"/>
      <w:r>
        <w:rPr>
          <w:rFonts w:asciiTheme="minorHAnsi" w:hAnsiTheme="minorHAnsi"/>
          <w:sz w:val="22"/>
          <w:szCs w:val="22"/>
        </w:rPr>
        <w:t>Bringman</w:t>
      </w:r>
      <w:proofErr w:type="spellEnd"/>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Library Staff Present:</w:t>
      </w:r>
      <w:r>
        <w:rPr>
          <w:rFonts w:asciiTheme="minorHAnsi" w:hAnsiTheme="minorHAnsi"/>
          <w:sz w:val="22"/>
          <w:szCs w:val="22"/>
        </w:rPr>
        <w:t xml:space="preserve">  Jennifer Fording (Director), Ariel </w:t>
      </w:r>
      <w:proofErr w:type="spellStart"/>
      <w:r>
        <w:rPr>
          <w:rFonts w:asciiTheme="minorHAnsi" w:hAnsiTheme="minorHAnsi"/>
          <w:sz w:val="22"/>
          <w:szCs w:val="22"/>
        </w:rPr>
        <w:t>Gresh</w:t>
      </w:r>
      <w:proofErr w:type="spellEnd"/>
      <w:r>
        <w:rPr>
          <w:rFonts w:asciiTheme="minorHAnsi" w:hAnsiTheme="minorHAnsi"/>
          <w:sz w:val="22"/>
          <w:szCs w:val="22"/>
        </w:rPr>
        <w:t xml:space="preserve"> (Branch Manager), Brianne Markley (Fiscal Officer)</w:t>
      </w: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 xml:space="preserve">Absent:  </w:t>
      </w:r>
      <w:r>
        <w:rPr>
          <w:rFonts w:asciiTheme="minorHAnsi" w:hAnsiTheme="minorHAnsi"/>
          <w:sz w:val="22"/>
          <w:szCs w:val="22"/>
        </w:rPr>
        <w:t>Leslie Wyse</w:t>
      </w:r>
    </w:p>
    <w:p w:rsidR="00AA7643" w:rsidRDefault="00AA7643" w:rsidP="00AA7643">
      <w:pPr>
        <w:pStyle w:val="Normal1"/>
        <w:widowControl w:val="0"/>
        <w:rPr>
          <w:rFonts w:asciiTheme="minorHAnsi" w:hAnsiTheme="minorHAnsi"/>
          <w:sz w:val="22"/>
          <w:szCs w:val="22"/>
        </w:rPr>
      </w:pPr>
    </w:p>
    <w:p w:rsidR="00AA7643" w:rsidRDefault="00AA7643" w:rsidP="00AA7643">
      <w:pPr>
        <w:pStyle w:val="Normal1"/>
        <w:widowControl w:val="0"/>
        <w:rPr>
          <w:rFonts w:ascii="Roboto" w:hAnsi="Roboto" w:cs="Arial"/>
          <w:color w:val="202124"/>
        </w:rPr>
      </w:pPr>
      <w:r>
        <w:rPr>
          <w:rFonts w:asciiTheme="minorHAnsi" w:hAnsiTheme="minorHAnsi"/>
          <w:b/>
          <w:sz w:val="22"/>
          <w:szCs w:val="22"/>
        </w:rPr>
        <w:t>1. CALL TO ORDER</w:t>
      </w:r>
      <w:r>
        <w:rPr>
          <w:rFonts w:asciiTheme="minorHAnsi" w:hAnsiTheme="minorHAnsi"/>
          <w:sz w:val="22"/>
          <w:szCs w:val="22"/>
        </w:rPr>
        <w:t xml:space="preserve">: President Mr. Selhorst called the meeting to order at 7:00 p.m. with some members of the Board present at the Elmore facility, while others attended via video/teleconference due to the coronavirus pandemic.  </w:t>
      </w:r>
      <w:hyperlink r:id="rId7" w:history="1">
        <w:r>
          <w:rPr>
            <w:rStyle w:val="Hyperlink"/>
            <w:rFonts w:ascii="Roboto" w:hAnsi="Roboto" w:cs="Arial"/>
          </w:rPr>
          <w:t>https://no​rweldrls.m​y.webex.co​m/norweldr​ls.my/j.ph​p?MTID=m7e​c7bb3e5704​6ac3f9050c​ff084fa1df</w:t>
        </w:r>
      </w:hyperlink>
    </w:p>
    <w:p w:rsidR="00AA7643" w:rsidRDefault="00AA7643" w:rsidP="00AA7643">
      <w:pPr>
        <w:pStyle w:val="Normal1"/>
        <w:widowControl w:val="0"/>
        <w:rPr>
          <w:rFonts w:asciiTheme="minorHAnsi" w:hAnsiTheme="minorHAnsi"/>
          <w:b/>
          <w:sz w:val="22"/>
          <w:szCs w:val="22"/>
        </w:rPr>
      </w:pPr>
    </w:p>
    <w:p w:rsidR="00AA7643" w:rsidRDefault="00AA7643" w:rsidP="00AA7643">
      <w:pPr>
        <w:pStyle w:val="Normal1"/>
        <w:widowControl w:val="0"/>
        <w:rPr>
          <w:rFonts w:asciiTheme="minorHAnsi" w:hAnsiTheme="minorHAnsi"/>
          <w:sz w:val="22"/>
          <w:szCs w:val="22"/>
        </w:rPr>
      </w:pPr>
      <w:r>
        <w:rPr>
          <w:b/>
          <w:sz w:val="22"/>
          <w:szCs w:val="22"/>
        </w:rPr>
        <w:t xml:space="preserve">2.  </w:t>
      </w:r>
      <w:r>
        <w:rPr>
          <w:rFonts w:asciiTheme="minorHAnsi" w:hAnsiTheme="minorHAnsi"/>
          <w:b/>
          <w:sz w:val="22"/>
          <w:szCs w:val="22"/>
        </w:rPr>
        <w:t>SECRETARY’S REPORT</w:t>
      </w:r>
      <w:r>
        <w:rPr>
          <w:rFonts w:asciiTheme="minorHAnsi" w:hAnsiTheme="minorHAnsi"/>
          <w:sz w:val="22"/>
          <w:szCs w:val="22"/>
        </w:rPr>
        <w:t>:  The April 13, 2020 minutes were unanimously approved as presented.  Copies for archiving will be prepared by Ms. Farrell.</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AA7643" w:rsidRDefault="00AA7643" w:rsidP="00AA7643">
      <w:pPr>
        <w:pStyle w:val="Normal1"/>
        <w:widowControl w:val="0"/>
        <w:rPr>
          <w:rFonts w:asciiTheme="minorHAnsi" w:hAnsiTheme="minorHAnsi"/>
          <w:b/>
          <w:sz w:val="22"/>
          <w:szCs w:val="22"/>
        </w:rPr>
      </w:pPr>
      <w:r>
        <w:rPr>
          <w:rFonts w:asciiTheme="minorHAnsi" w:hAnsiTheme="minorHAnsi"/>
          <w:b/>
          <w:sz w:val="22"/>
          <w:szCs w:val="22"/>
        </w:rPr>
        <w:t>3.  FISCAL OFFICER’S REPORT:</w:t>
      </w:r>
    </w:p>
    <w:p w:rsidR="00AA7643" w:rsidRDefault="00AA7643" w:rsidP="00AA7643">
      <w:pPr>
        <w:pStyle w:val="Normal1"/>
        <w:widowControl w:val="0"/>
        <w:numPr>
          <w:ilvl w:val="0"/>
          <w:numId w:val="1"/>
        </w:numPr>
        <w:contextualSpacing/>
        <w:rPr>
          <w:rFonts w:asciiTheme="minorHAnsi" w:hAnsiTheme="minorHAnsi"/>
          <w:b/>
          <w:sz w:val="22"/>
          <w:szCs w:val="22"/>
        </w:rPr>
      </w:pPr>
      <w:r>
        <w:rPr>
          <w:rFonts w:asciiTheme="minorHAnsi" w:hAnsiTheme="minorHAnsi"/>
          <w:sz w:val="22"/>
          <w:szCs w:val="22"/>
        </w:rPr>
        <w:t>Mrs. Markley presented the April financial statements and reports.  The Bank Reconciliation showed all figures balancing for the month.  The Appropriation Status, Fund Status, Revenue Status, and Wage Earnings all looked to be in good standing with no issues to address.  Mrs. Markley noted that the PLF was 35% less for the month of April.</w:t>
      </w:r>
    </w:p>
    <w:p w:rsidR="00AA7643" w:rsidRDefault="00AA7643" w:rsidP="00AA7643">
      <w:pPr>
        <w:pStyle w:val="Normal1"/>
        <w:widowControl w:val="0"/>
        <w:numPr>
          <w:ilvl w:val="0"/>
          <w:numId w:val="1"/>
        </w:numPr>
        <w:contextualSpacing/>
        <w:rPr>
          <w:rFonts w:asciiTheme="minorHAnsi" w:hAnsiTheme="minorHAnsi"/>
          <w:b/>
          <w:sz w:val="22"/>
          <w:szCs w:val="22"/>
        </w:rPr>
      </w:pPr>
      <w:r>
        <w:rPr>
          <w:rFonts w:asciiTheme="minorHAnsi" w:hAnsiTheme="minorHAnsi"/>
          <w:sz w:val="22"/>
          <w:szCs w:val="22"/>
        </w:rPr>
        <w:t xml:space="preserve"> (See attached documentation of the entire Fiscal Officer Report included in Secretary’s records.)  </w:t>
      </w: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Resolution 2020-37.  Be it resolved to accept the Fiscal Officer April 2020 Report as presented.</w:t>
      </w:r>
      <w:r>
        <w:rPr>
          <w:rFonts w:asciiTheme="minorHAnsi" w:hAnsiTheme="minorHAnsi"/>
          <w:sz w:val="22"/>
          <w:szCs w:val="22"/>
        </w:rPr>
        <w:t xml:space="preserve">  </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 xml:space="preserve">Motion made by Mrs. Zimmerman, motion seconded by Mr. </w:t>
      </w:r>
      <w:proofErr w:type="spellStart"/>
      <w:r>
        <w:rPr>
          <w:rFonts w:asciiTheme="minorHAnsi" w:hAnsiTheme="minorHAnsi"/>
          <w:sz w:val="22"/>
          <w:szCs w:val="22"/>
        </w:rPr>
        <w:t>Busdeker</w:t>
      </w:r>
      <w:proofErr w:type="spellEnd"/>
      <w:r>
        <w:rPr>
          <w:rFonts w:asciiTheme="minorHAnsi" w:hAnsiTheme="minorHAnsi"/>
          <w:sz w:val="22"/>
          <w:szCs w:val="22"/>
        </w:rPr>
        <w:t xml:space="preserve">.  </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 xml:space="preserve">Motion carried by unanimous voice vote.  </w:t>
      </w:r>
    </w:p>
    <w:p w:rsidR="00AA7643" w:rsidRDefault="00AA7643" w:rsidP="00AA7643">
      <w:pPr>
        <w:pStyle w:val="Normal1"/>
        <w:widowControl w:val="0"/>
        <w:rPr>
          <w:rFonts w:asciiTheme="minorHAnsi" w:hAnsiTheme="minorHAnsi"/>
          <w:sz w:val="22"/>
          <w:szCs w:val="22"/>
        </w:rPr>
      </w:pPr>
    </w:p>
    <w:p w:rsidR="00AA7643" w:rsidRDefault="00AA7643" w:rsidP="00AA7643">
      <w:pPr>
        <w:pStyle w:val="Normal1"/>
        <w:widowControl w:val="0"/>
        <w:numPr>
          <w:ilvl w:val="0"/>
          <w:numId w:val="2"/>
        </w:numPr>
        <w:contextualSpacing/>
        <w:rPr>
          <w:rFonts w:asciiTheme="minorHAnsi" w:hAnsiTheme="minorHAnsi"/>
          <w:b/>
          <w:sz w:val="22"/>
          <w:szCs w:val="22"/>
        </w:rPr>
      </w:pPr>
      <w:r>
        <w:rPr>
          <w:rFonts w:asciiTheme="minorHAnsi" w:hAnsiTheme="minorHAnsi"/>
          <w:b/>
          <w:sz w:val="22"/>
          <w:szCs w:val="22"/>
        </w:rPr>
        <w:t>Money Transfer (</w:t>
      </w:r>
      <w:proofErr w:type="gramStart"/>
      <w:r>
        <w:rPr>
          <w:rFonts w:asciiTheme="minorHAnsi" w:hAnsiTheme="minorHAnsi"/>
          <w:b/>
          <w:sz w:val="22"/>
          <w:szCs w:val="22"/>
        </w:rPr>
        <w:t>Checking  to</w:t>
      </w:r>
      <w:proofErr w:type="gramEnd"/>
      <w:r>
        <w:rPr>
          <w:rFonts w:asciiTheme="minorHAnsi" w:hAnsiTheme="minorHAnsi"/>
          <w:b/>
          <w:sz w:val="22"/>
          <w:szCs w:val="22"/>
        </w:rPr>
        <w:t xml:space="preserve"> Star Ohio) -   </w:t>
      </w:r>
      <w:r>
        <w:rPr>
          <w:rFonts w:asciiTheme="minorHAnsi" w:hAnsiTheme="minorHAnsi"/>
          <w:sz w:val="22"/>
          <w:szCs w:val="22"/>
        </w:rPr>
        <w:t xml:space="preserve">Mrs. Markley would like to propose the transfer of $100,000 from the First Federal Checking account into Star Ohio to allow that money to accrue more interest than it is currently earning in First Federal.  (See attached </w:t>
      </w:r>
      <w:r>
        <w:rPr>
          <w:rFonts w:asciiTheme="minorHAnsi" w:hAnsiTheme="minorHAnsi"/>
          <w:sz w:val="22"/>
          <w:szCs w:val="22"/>
        </w:rPr>
        <w:lastRenderedPageBreak/>
        <w:t>documentation included in Secretary’s records.)</w:t>
      </w: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Resolution 2020-38.  Be it resolved to transfer of $100,000 from the First Federal Checking account into Star Ohio</w:t>
      </w:r>
      <w:r>
        <w:rPr>
          <w:rFonts w:asciiTheme="minorHAnsi" w:hAnsiTheme="minorHAnsi"/>
          <w:sz w:val="22"/>
          <w:szCs w:val="22"/>
        </w:rPr>
        <w:t>.</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 xml:space="preserve"> Motion made by Mr. </w:t>
      </w:r>
      <w:proofErr w:type="spellStart"/>
      <w:r>
        <w:rPr>
          <w:rFonts w:asciiTheme="minorHAnsi" w:hAnsiTheme="minorHAnsi"/>
          <w:sz w:val="22"/>
          <w:szCs w:val="22"/>
        </w:rPr>
        <w:t>Busdeker</w:t>
      </w:r>
      <w:proofErr w:type="spellEnd"/>
      <w:r>
        <w:rPr>
          <w:rFonts w:asciiTheme="minorHAnsi" w:hAnsiTheme="minorHAnsi"/>
          <w:sz w:val="22"/>
          <w:szCs w:val="22"/>
        </w:rPr>
        <w:t>, motion seconded by Mr. Weis.</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 xml:space="preserve">Motion carried by unanimous voice vote.  </w:t>
      </w:r>
    </w:p>
    <w:p w:rsidR="00AA7643" w:rsidRDefault="00AA7643" w:rsidP="00AA7643">
      <w:pPr>
        <w:pStyle w:val="Normal1"/>
        <w:widowControl w:val="0"/>
        <w:rPr>
          <w:rFonts w:asciiTheme="minorHAnsi" w:hAnsiTheme="minorHAnsi"/>
          <w:sz w:val="22"/>
          <w:szCs w:val="22"/>
        </w:rPr>
      </w:pPr>
    </w:p>
    <w:p w:rsidR="00AA7643" w:rsidRDefault="00AA7643" w:rsidP="00AA7643">
      <w:pPr>
        <w:pStyle w:val="Normal1"/>
        <w:widowControl w:val="0"/>
        <w:numPr>
          <w:ilvl w:val="0"/>
          <w:numId w:val="2"/>
        </w:numPr>
        <w:contextualSpacing/>
        <w:rPr>
          <w:rFonts w:asciiTheme="minorHAnsi" w:hAnsiTheme="minorHAnsi"/>
          <w:b/>
          <w:sz w:val="22"/>
          <w:szCs w:val="22"/>
        </w:rPr>
      </w:pPr>
      <w:r>
        <w:rPr>
          <w:rFonts w:asciiTheme="minorHAnsi" w:hAnsiTheme="minorHAnsi"/>
          <w:b/>
          <w:sz w:val="22"/>
          <w:szCs w:val="22"/>
        </w:rPr>
        <w:t xml:space="preserve">Health Insurance Reimbursements </w:t>
      </w:r>
      <w:r>
        <w:rPr>
          <w:rFonts w:asciiTheme="minorHAnsi" w:hAnsiTheme="minorHAnsi"/>
          <w:sz w:val="22"/>
          <w:szCs w:val="22"/>
        </w:rPr>
        <w:t>– Mrs. Markley would like to propose a revised Healthcare Insurance Policy setting the monthly reimbursement cap for employees that became eligible prior to January 1, 2000 at $350, effective May 11, 2020.   (See attached documentation included in Secretary’s records.)</w:t>
      </w: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Resolution 2020-39.  Be it resolved to approve the revised Healthcare Insurance Policy as corrected effective May 11, 2020.</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 xml:space="preserve"> Motion made by Mrs. Zimmerman, motion seconded by Mr. </w:t>
      </w:r>
      <w:proofErr w:type="spellStart"/>
      <w:r>
        <w:rPr>
          <w:rFonts w:asciiTheme="minorHAnsi" w:hAnsiTheme="minorHAnsi"/>
          <w:sz w:val="22"/>
          <w:szCs w:val="22"/>
        </w:rPr>
        <w:t>Busdeker</w:t>
      </w:r>
      <w:proofErr w:type="spellEnd"/>
      <w:r>
        <w:rPr>
          <w:rFonts w:asciiTheme="minorHAnsi" w:hAnsiTheme="minorHAnsi"/>
          <w:sz w:val="22"/>
          <w:szCs w:val="22"/>
        </w:rPr>
        <w:t>.</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 xml:space="preserve">Motion carried by unanimous voice vote.  </w:t>
      </w:r>
    </w:p>
    <w:p w:rsidR="00AA7643" w:rsidRDefault="00AA7643" w:rsidP="00AA7643">
      <w:pPr>
        <w:pStyle w:val="Normal1"/>
        <w:widowControl w:val="0"/>
        <w:rPr>
          <w:rFonts w:asciiTheme="minorHAnsi" w:hAnsiTheme="minorHAnsi"/>
          <w:b/>
          <w:sz w:val="22"/>
          <w:szCs w:val="22"/>
        </w:rPr>
      </w:pPr>
    </w:p>
    <w:p w:rsidR="00AA7643" w:rsidRDefault="00AA7643" w:rsidP="00AA7643">
      <w:pPr>
        <w:pStyle w:val="Normal1"/>
        <w:widowControl w:val="0"/>
        <w:numPr>
          <w:ilvl w:val="0"/>
          <w:numId w:val="2"/>
        </w:numPr>
        <w:contextualSpacing/>
        <w:rPr>
          <w:rFonts w:asciiTheme="minorHAnsi" w:hAnsiTheme="minorHAnsi"/>
          <w:b/>
          <w:sz w:val="22"/>
          <w:szCs w:val="22"/>
        </w:rPr>
      </w:pPr>
      <w:r>
        <w:rPr>
          <w:rFonts w:asciiTheme="minorHAnsi" w:hAnsiTheme="minorHAnsi"/>
          <w:b/>
          <w:sz w:val="22"/>
          <w:szCs w:val="22"/>
        </w:rPr>
        <w:t xml:space="preserve">3 Yr. Forecast </w:t>
      </w:r>
      <w:r>
        <w:rPr>
          <w:rFonts w:asciiTheme="minorHAnsi" w:hAnsiTheme="minorHAnsi"/>
          <w:sz w:val="22"/>
          <w:szCs w:val="22"/>
        </w:rPr>
        <w:t>– Mrs. Markley presented a revised 3 Yr. Forecast (General Fund) for informational purposes only.  (See attached documentation included in Secretary’s records.)</w:t>
      </w:r>
    </w:p>
    <w:p w:rsidR="00AA7643" w:rsidRDefault="00AA7643" w:rsidP="00AA7643">
      <w:pPr>
        <w:pStyle w:val="Normal1"/>
        <w:widowControl w:val="0"/>
        <w:rPr>
          <w:rFonts w:asciiTheme="minorHAnsi" w:hAnsiTheme="minorHAnsi"/>
          <w:b/>
          <w:sz w:val="22"/>
          <w:szCs w:val="22"/>
        </w:rPr>
      </w:pPr>
    </w:p>
    <w:p w:rsidR="00AA7643" w:rsidRDefault="00AA7643" w:rsidP="00AA7643">
      <w:pPr>
        <w:pStyle w:val="Normal1"/>
        <w:widowControl w:val="0"/>
        <w:numPr>
          <w:ilvl w:val="0"/>
          <w:numId w:val="2"/>
        </w:numPr>
        <w:contextualSpacing/>
        <w:rPr>
          <w:rFonts w:asciiTheme="minorHAnsi" w:hAnsiTheme="minorHAnsi"/>
          <w:b/>
          <w:sz w:val="22"/>
          <w:szCs w:val="22"/>
        </w:rPr>
      </w:pPr>
      <w:r>
        <w:rPr>
          <w:rFonts w:asciiTheme="minorHAnsi" w:hAnsiTheme="minorHAnsi"/>
          <w:b/>
          <w:sz w:val="22"/>
          <w:szCs w:val="22"/>
        </w:rPr>
        <w:t xml:space="preserve">Proposed Budget Changes -   </w:t>
      </w:r>
      <w:r>
        <w:rPr>
          <w:rFonts w:asciiTheme="minorHAnsi" w:hAnsiTheme="minorHAnsi"/>
          <w:sz w:val="22"/>
          <w:szCs w:val="22"/>
        </w:rPr>
        <w:t xml:space="preserve">Mrs. Markley would like to propose quite an extensive list of 2020 Budget changes in regards to the General Fund Revenues and Expenses.  Please see the attached documentation for the account numbers/titles, decreased/increased amounts, new totals, and reasoning.  (See attached documentation included in Secretary’s records.)  </w:t>
      </w: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Resolution 2020-40.  Be it resolved to accept the Proposed 2020 Budget Changes in regards to revenues and expenses as presented.</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Motion made by Mr. Weis, motion seconded by Mrs. Zimmerman.</w:t>
      </w:r>
    </w:p>
    <w:p w:rsidR="00AA7643" w:rsidRDefault="00AA7643" w:rsidP="00AA7643">
      <w:pPr>
        <w:pStyle w:val="Normal1"/>
        <w:widowControl w:val="0"/>
        <w:tabs>
          <w:tab w:val="left" w:pos="5865"/>
        </w:tabs>
        <w:rPr>
          <w:rFonts w:asciiTheme="minorHAnsi" w:hAnsiTheme="minorHAnsi"/>
          <w:sz w:val="22"/>
          <w:szCs w:val="22"/>
        </w:rPr>
      </w:pPr>
      <w:r>
        <w:rPr>
          <w:rFonts w:asciiTheme="minorHAnsi" w:hAnsiTheme="minorHAnsi"/>
          <w:sz w:val="22"/>
          <w:szCs w:val="22"/>
        </w:rPr>
        <w:t>Motion carried by unanimous voice vote.</w:t>
      </w:r>
    </w:p>
    <w:p w:rsidR="00AA7643" w:rsidRDefault="00AA7643" w:rsidP="00AA7643">
      <w:pPr>
        <w:pStyle w:val="Normal1"/>
        <w:widowControl w:val="0"/>
        <w:ind w:left="765"/>
        <w:contextualSpacing/>
        <w:rPr>
          <w:rFonts w:asciiTheme="minorHAnsi" w:hAnsiTheme="minorHAnsi"/>
          <w:b/>
          <w:sz w:val="22"/>
          <w:szCs w:val="22"/>
        </w:rPr>
      </w:pP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4.  DIRECTOR'S REPORT</w:t>
      </w:r>
      <w:r>
        <w:rPr>
          <w:rFonts w:asciiTheme="minorHAnsi" w:hAnsiTheme="minorHAnsi"/>
          <w:sz w:val="22"/>
          <w:szCs w:val="22"/>
        </w:rPr>
        <w:t>:</w:t>
      </w:r>
    </w:p>
    <w:p w:rsidR="00AA7643" w:rsidRDefault="00AA7643" w:rsidP="00AA7643">
      <w:pPr>
        <w:pStyle w:val="Normal1"/>
        <w:widowControl w:val="0"/>
        <w:numPr>
          <w:ilvl w:val="0"/>
          <w:numId w:val="3"/>
        </w:numPr>
        <w:contextualSpacing/>
        <w:rPr>
          <w:rFonts w:asciiTheme="minorHAnsi" w:hAnsiTheme="minorHAnsi"/>
          <w:sz w:val="22"/>
          <w:szCs w:val="22"/>
        </w:rPr>
      </w:pPr>
      <w:r>
        <w:rPr>
          <w:rFonts w:asciiTheme="minorHAnsi" w:hAnsiTheme="minorHAnsi"/>
          <w:sz w:val="22"/>
          <w:szCs w:val="22"/>
        </w:rPr>
        <w:t>Acceptance of Gifts and Memorials:</w:t>
      </w:r>
    </w:p>
    <w:p w:rsidR="00AA7643" w:rsidRDefault="00AA7643" w:rsidP="00AA7643">
      <w:pPr>
        <w:pStyle w:val="Normal1"/>
        <w:widowControl w:val="0"/>
        <w:rPr>
          <w:rFonts w:asciiTheme="minorHAnsi" w:hAnsiTheme="minorHAnsi"/>
          <w:b/>
          <w:sz w:val="22"/>
          <w:szCs w:val="22"/>
        </w:rPr>
      </w:pPr>
      <w:r>
        <w:rPr>
          <w:rFonts w:asciiTheme="minorHAnsi" w:hAnsiTheme="minorHAnsi"/>
          <w:b/>
          <w:sz w:val="22"/>
          <w:szCs w:val="22"/>
        </w:rPr>
        <w:t>Resolution 2020-41.  Be it resolved to accept the following gifts and</w:t>
      </w:r>
    </w:p>
    <w:p w:rsidR="00AA7643" w:rsidRDefault="00AA7643" w:rsidP="00AA7643">
      <w:pPr>
        <w:pStyle w:val="Normal1"/>
        <w:widowControl w:val="0"/>
        <w:rPr>
          <w:rFonts w:asciiTheme="minorHAnsi" w:hAnsiTheme="minorHAnsi"/>
          <w:b/>
          <w:sz w:val="22"/>
          <w:szCs w:val="22"/>
        </w:rPr>
      </w:pPr>
      <w:r>
        <w:rPr>
          <w:rFonts w:asciiTheme="minorHAnsi" w:hAnsiTheme="minorHAnsi"/>
          <w:b/>
          <w:sz w:val="22"/>
          <w:szCs w:val="22"/>
        </w:rPr>
        <w:t>memorials for the month of April:</w:t>
      </w:r>
    </w:p>
    <w:p w:rsidR="00AA7643" w:rsidRDefault="00AA7643" w:rsidP="00AA7643">
      <w:pPr>
        <w:pStyle w:val="Normal1"/>
        <w:widowControl w:val="0"/>
        <w:rPr>
          <w:rFonts w:asciiTheme="minorHAnsi" w:hAnsiTheme="minorHAnsi"/>
          <w:b/>
          <w:sz w:val="22"/>
          <w:szCs w:val="22"/>
        </w:rPr>
      </w:pP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In Support Library Operations</w:t>
      </w:r>
      <w:r>
        <w:rPr>
          <w:rFonts w:asciiTheme="minorHAnsi" w:hAnsiTheme="minorHAnsi"/>
          <w:sz w:val="22"/>
          <w:szCs w:val="22"/>
        </w:rPr>
        <w:tab/>
        <w:t xml:space="preserve">   </w:t>
      </w:r>
      <w:r>
        <w:rPr>
          <w:rFonts w:asciiTheme="minorHAnsi" w:hAnsiTheme="minorHAnsi"/>
          <w:sz w:val="22"/>
          <w:szCs w:val="22"/>
        </w:rPr>
        <w:tab/>
        <w:t xml:space="preserve">   $1,183.81</w:t>
      </w:r>
      <w:r>
        <w:rPr>
          <w:rFonts w:asciiTheme="minorHAnsi" w:hAnsiTheme="minorHAnsi"/>
          <w:sz w:val="22"/>
          <w:szCs w:val="22"/>
        </w:rPr>
        <w:tab/>
        <w:t xml:space="preserve">     Toledo Community Foundation </w:t>
      </w:r>
    </w:p>
    <w:p w:rsidR="00AA7643" w:rsidRDefault="00AA7643" w:rsidP="00AA7643">
      <w:pPr>
        <w:pStyle w:val="Normal1"/>
        <w:widowControl w:val="0"/>
        <w:ind w:left="4320" w:firstLine="720"/>
        <w:contextualSpacing/>
        <w:rPr>
          <w:rFonts w:asciiTheme="minorHAnsi" w:hAnsiTheme="minorHAnsi"/>
          <w:sz w:val="22"/>
          <w:szCs w:val="22"/>
        </w:rPr>
      </w:pPr>
      <w:r>
        <w:rPr>
          <w:rFonts w:asciiTheme="minorHAnsi" w:hAnsiTheme="minorHAnsi"/>
          <w:sz w:val="22"/>
          <w:szCs w:val="22"/>
        </w:rPr>
        <w:t xml:space="preserve">     (Diane </w:t>
      </w:r>
      <w:proofErr w:type="spellStart"/>
      <w:r>
        <w:rPr>
          <w:rFonts w:asciiTheme="minorHAnsi" w:hAnsiTheme="minorHAnsi"/>
          <w:sz w:val="22"/>
          <w:szCs w:val="22"/>
        </w:rPr>
        <w:t>Ory</w:t>
      </w:r>
      <w:proofErr w:type="spellEnd"/>
      <w:r>
        <w:rPr>
          <w:rFonts w:asciiTheme="minorHAnsi" w:hAnsiTheme="minorHAnsi"/>
          <w:sz w:val="22"/>
          <w:szCs w:val="22"/>
        </w:rPr>
        <w:t xml:space="preserve"> Fund) </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Library Expansion</w:t>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t xml:space="preserve">   $125</w:t>
      </w:r>
      <w:r>
        <w:rPr>
          <w:rFonts w:asciiTheme="minorHAnsi" w:hAnsiTheme="minorHAnsi"/>
          <w:sz w:val="22"/>
          <w:szCs w:val="22"/>
        </w:rPr>
        <w:tab/>
        <w:t xml:space="preserve">    </w:t>
      </w:r>
      <w:r>
        <w:rPr>
          <w:rFonts w:asciiTheme="minorHAnsi" w:hAnsiTheme="minorHAnsi"/>
          <w:sz w:val="22"/>
          <w:szCs w:val="22"/>
        </w:rPr>
        <w:tab/>
        <w:t xml:space="preserve">      Beth &amp; James Getz</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 xml:space="preserve">In Memory of Joan </w:t>
      </w:r>
      <w:proofErr w:type="spellStart"/>
      <w:r>
        <w:rPr>
          <w:rFonts w:asciiTheme="minorHAnsi" w:hAnsiTheme="minorHAnsi"/>
          <w:sz w:val="22"/>
          <w:szCs w:val="22"/>
        </w:rPr>
        <w:t>Almroth</w:t>
      </w:r>
      <w:proofErr w:type="spellEnd"/>
      <w:r>
        <w:rPr>
          <w:rFonts w:asciiTheme="minorHAnsi" w:hAnsiTheme="minorHAnsi"/>
          <w:sz w:val="22"/>
          <w:szCs w:val="22"/>
        </w:rPr>
        <w:tab/>
      </w:r>
      <w:r>
        <w:rPr>
          <w:rFonts w:asciiTheme="minorHAnsi" w:hAnsiTheme="minorHAnsi"/>
          <w:sz w:val="22"/>
          <w:szCs w:val="22"/>
        </w:rPr>
        <w:tab/>
        <w:t xml:space="preserve">   $100                      Sharon &amp; Duane Arndt</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Library Building Expansion</w:t>
      </w:r>
      <w:r>
        <w:rPr>
          <w:rFonts w:asciiTheme="minorHAnsi" w:hAnsiTheme="minorHAnsi"/>
          <w:sz w:val="22"/>
          <w:szCs w:val="22"/>
        </w:rPr>
        <w:tab/>
        <w:t xml:space="preserve">   </w:t>
      </w:r>
      <w:r>
        <w:rPr>
          <w:rFonts w:asciiTheme="minorHAnsi" w:hAnsiTheme="minorHAnsi"/>
          <w:sz w:val="22"/>
          <w:szCs w:val="22"/>
        </w:rPr>
        <w:tab/>
        <w:t xml:space="preserve">   $75</w:t>
      </w:r>
      <w:r>
        <w:rPr>
          <w:rFonts w:asciiTheme="minorHAnsi" w:hAnsiTheme="minorHAnsi"/>
          <w:sz w:val="22"/>
          <w:szCs w:val="22"/>
        </w:rPr>
        <w:tab/>
      </w:r>
      <w:r>
        <w:rPr>
          <w:rFonts w:asciiTheme="minorHAnsi" w:hAnsiTheme="minorHAnsi"/>
          <w:sz w:val="22"/>
          <w:szCs w:val="22"/>
        </w:rPr>
        <w:tab/>
        <w:t xml:space="preserve">      Kathleen </w:t>
      </w:r>
      <w:proofErr w:type="spellStart"/>
      <w:r>
        <w:rPr>
          <w:rFonts w:asciiTheme="minorHAnsi" w:hAnsiTheme="minorHAnsi"/>
          <w:sz w:val="22"/>
          <w:szCs w:val="22"/>
        </w:rPr>
        <w:t>Kroos</w:t>
      </w:r>
      <w:proofErr w:type="spellEnd"/>
      <w:r>
        <w:rPr>
          <w:rFonts w:asciiTheme="minorHAnsi" w:hAnsiTheme="minorHAnsi"/>
          <w:sz w:val="22"/>
          <w:szCs w:val="22"/>
        </w:rPr>
        <w:t xml:space="preserve"> </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 xml:space="preserve">In Memory of Joan </w:t>
      </w:r>
      <w:proofErr w:type="spellStart"/>
      <w:r>
        <w:rPr>
          <w:rFonts w:asciiTheme="minorHAnsi" w:hAnsiTheme="minorHAnsi"/>
          <w:sz w:val="22"/>
          <w:szCs w:val="22"/>
        </w:rPr>
        <w:t>Almroth</w:t>
      </w:r>
      <w:proofErr w:type="spellEnd"/>
      <w:r>
        <w:rPr>
          <w:rFonts w:asciiTheme="minorHAnsi" w:hAnsiTheme="minorHAnsi"/>
          <w:sz w:val="22"/>
          <w:szCs w:val="22"/>
        </w:rPr>
        <w:tab/>
      </w:r>
      <w:r>
        <w:rPr>
          <w:rFonts w:asciiTheme="minorHAnsi" w:hAnsiTheme="minorHAnsi"/>
          <w:sz w:val="22"/>
          <w:szCs w:val="22"/>
        </w:rPr>
        <w:tab/>
        <w:t xml:space="preserve">   $25                         Carolyn &amp; RJ </w:t>
      </w:r>
      <w:proofErr w:type="spellStart"/>
      <w:r>
        <w:rPr>
          <w:rFonts w:asciiTheme="minorHAnsi" w:hAnsiTheme="minorHAnsi"/>
          <w:sz w:val="22"/>
          <w:szCs w:val="22"/>
        </w:rPr>
        <w:t>Molter</w:t>
      </w:r>
      <w:proofErr w:type="spellEnd"/>
      <w:r>
        <w:rPr>
          <w:rFonts w:asciiTheme="minorHAnsi" w:hAnsiTheme="minorHAnsi"/>
          <w:sz w:val="22"/>
          <w:szCs w:val="22"/>
        </w:rPr>
        <w:t xml:space="preserve"> </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lastRenderedPageBreak/>
        <w:t xml:space="preserve">In Memory of Paul </w:t>
      </w:r>
      <w:proofErr w:type="spellStart"/>
      <w:r>
        <w:rPr>
          <w:rFonts w:asciiTheme="minorHAnsi" w:hAnsiTheme="minorHAnsi"/>
          <w:sz w:val="22"/>
          <w:szCs w:val="22"/>
        </w:rPr>
        <w:t>Deppen</w:t>
      </w:r>
      <w:proofErr w:type="spellEnd"/>
      <w:r>
        <w:rPr>
          <w:rFonts w:asciiTheme="minorHAnsi" w:hAnsiTheme="minorHAnsi"/>
          <w:sz w:val="22"/>
          <w:szCs w:val="22"/>
        </w:rPr>
        <w:t xml:space="preserve">               </w:t>
      </w:r>
      <w:r>
        <w:rPr>
          <w:rFonts w:asciiTheme="minorHAnsi" w:hAnsiTheme="minorHAnsi"/>
          <w:sz w:val="22"/>
          <w:szCs w:val="22"/>
        </w:rPr>
        <w:tab/>
        <w:t xml:space="preserve">   $25                         Elmore Kiwanis Club</w:t>
      </w:r>
    </w:p>
    <w:p w:rsidR="00AA7643" w:rsidRDefault="00AA7643" w:rsidP="00AA7643">
      <w:pPr>
        <w:pStyle w:val="Normal1"/>
        <w:widowControl w:val="0"/>
        <w:rPr>
          <w:rFonts w:asciiTheme="minorHAnsi" w:hAnsiTheme="minorHAnsi"/>
          <w:sz w:val="22"/>
          <w:szCs w:val="22"/>
        </w:rPr>
      </w:pPr>
      <w:bookmarkStart w:id="0" w:name="_GoBack"/>
      <w:bookmarkEnd w:id="0"/>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 xml:space="preserve">Motion made by Ms. Farrell, motion seconded by Mr. </w:t>
      </w:r>
      <w:proofErr w:type="spellStart"/>
      <w:r>
        <w:rPr>
          <w:rFonts w:asciiTheme="minorHAnsi" w:hAnsiTheme="minorHAnsi"/>
          <w:sz w:val="22"/>
          <w:szCs w:val="22"/>
        </w:rPr>
        <w:t>Busdeker</w:t>
      </w:r>
      <w:proofErr w:type="spellEnd"/>
      <w:r>
        <w:rPr>
          <w:rFonts w:asciiTheme="minorHAnsi" w:hAnsiTheme="minorHAnsi"/>
          <w:sz w:val="22"/>
          <w:szCs w:val="22"/>
        </w:rPr>
        <w:t>.</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Motion carried by unanimous voice vote.</w:t>
      </w:r>
    </w:p>
    <w:p w:rsidR="00AA7643" w:rsidRDefault="00AA7643" w:rsidP="00AA7643">
      <w:pPr>
        <w:pStyle w:val="Normal1"/>
        <w:widowControl w:val="0"/>
        <w:rPr>
          <w:rFonts w:asciiTheme="minorHAnsi" w:hAnsiTheme="minorHAnsi"/>
          <w:sz w:val="22"/>
          <w:szCs w:val="22"/>
        </w:rPr>
      </w:pPr>
    </w:p>
    <w:p w:rsidR="00AA7643" w:rsidRDefault="00AA7643" w:rsidP="00AA7643">
      <w:pPr>
        <w:pStyle w:val="Normal1"/>
        <w:widowControl w:val="0"/>
        <w:numPr>
          <w:ilvl w:val="0"/>
          <w:numId w:val="4"/>
        </w:numPr>
        <w:contextualSpacing/>
        <w:rPr>
          <w:rFonts w:asciiTheme="minorHAnsi" w:hAnsiTheme="minorHAnsi"/>
          <w:sz w:val="22"/>
          <w:szCs w:val="22"/>
        </w:rPr>
      </w:pPr>
      <w:r>
        <w:rPr>
          <w:rFonts w:asciiTheme="minorHAnsi" w:hAnsiTheme="minorHAnsi"/>
          <w:sz w:val="22"/>
          <w:szCs w:val="22"/>
        </w:rPr>
        <w:t xml:space="preserve">Curbside Service began again today (May 11, 2020) after being closed due to Governor DeWine’s Stay-at-Home order.  Details for service can be found on the website.  Patrons can call and make reservations, or fill out the order form on the website, as well as hold conversations with staff via chat services.  Books will be quarantined upon return.  The staff is taking health precautions such as taking temperatures, wearing masks, and cleaning/sanitizing after themselves.  </w:t>
      </w:r>
    </w:p>
    <w:p w:rsidR="00AA7643" w:rsidRDefault="00AA7643" w:rsidP="00AA7643">
      <w:pPr>
        <w:pStyle w:val="Normal1"/>
        <w:widowControl w:val="0"/>
        <w:ind w:left="720"/>
        <w:contextualSpacing/>
        <w:rPr>
          <w:rFonts w:asciiTheme="minorHAnsi" w:hAnsiTheme="minorHAnsi"/>
          <w:sz w:val="22"/>
          <w:szCs w:val="22"/>
        </w:rPr>
      </w:pPr>
    </w:p>
    <w:p w:rsidR="00AA7643" w:rsidRDefault="00AA7643" w:rsidP="00AA7643">
      <w:pPr>
        <w:pStyle w:val="Normal1"/>
        <w:widowControl w:val="0"/>
        <w:numPr>
          <w:ilvl w:val="0"/>
          <w:numId w:val="4"/>
        </w:numPr>
        <w:contextualSpacing/>
        <w:rPr>
          <w:rFonts w:asciiTheme="minorHAnsi" w:hAnsiTheme="minorHAnsi"/>
          <w:sz w:val="22"/>
          <w:szCs w:val="22"/>
        </w:rPr>
      </w:pPr>
      <w:r>
        <w:rPr>
          <w:rFonts w:asciiTheme="minorHAnsi" w:hAnsiTheme="minorHAnsi"/>
          <w:sz w:val="22"/>
          <w:szCs w:val="22"/>
        </w:rPr>
        <w:t>Virtual programming via YouTube and Facebook are gaining momentum.  Staff telework assignments have been delegated and everyone is getting into a routine.</w:t>
      </w:r>
    </w:p>
    <w:p w:rsidR="00AA7643" w:rsidRDefault="00AA7643" w:rsidP="00AA7643">
      <w:pPr>
        <w:pStyle w:val="Normal1"/>
        <w:widowControl w:val="0"/>
        <w:rPr>
          <w:rFonts w:asciiTheme="minorHAnsi" w:hAnsiTheme="minorHAnsi"/>
          <w:sz w:val="22"/>
          <w:szCs w:val="22"/>
        </w:rPr>
      </w:pPr>
    </w:p>
    <w:p w:rsidR="00AA7643" w:rsidRDefault="00AA7643" w:rsidP="00AA7643">
      <w:pPr>
        <w:pStyle w:val="Normal1"/>
        <w:widowControl w:val="0"/>
        <w:numPr>
          <w:ilvl w:val="0"/>
          <w:numId w:val="4"/>
        </w:numPr>
        <w:contextualSpacing/>
        <w:rPr>
          <w:rFonts w:asciiTheme="minorHAnsi" w:hAnsiTheme="minorHAnsi"/>
          <w:sz w:val="22"/>
          <w:szCs w:val="22"/>
        </w:rPr>
      </w:pPr>
      <w:r>
        <w:rPr>
          <w:rFonts w:asciiTheme="minorHAnsi" w:hAnsiTheme="minorHAnsi"/>
          <w:sz w:val="22"/>
          <w:szCs w:val="22"/>
        </w:rPr>
        <w:t>The Summer Reading Program is all set to be done virtually and will begin June 1</w:t>
      </w:r>
      <w:r>
        <w:rPr>
          <w:rFonts w:asciiTheme="minorHAnsi" w:hAnsiTheme="minorHAnsi"/>
          <w:sz w:val="22"/>
          <w:szCs w:val="22"/>
          <w:vertAlign w:val="superscript"/>
        </w:rPr>
        <w:t>st</w:t>
      </w:r>
      <w:r>
        <w:rPr>
          <w:rFonts w:asciiTheme="minorHAnsi" w:hAnsiTheme="minorHAnsi"/>
          <w:sz w:val="22"/>
          <w:szCs w:val="22"/>
        </w:rPr>
        <w:t>.</w:t>
      </w:r>
    </w:p>
    <w:p w:rsidR="00AA7643" w:rsidRDefault="00AA7643" w:rsidP="00AA7643">
      <w:pPr>
        <w:pStyle w:val="Normal1"/>
        <w:widowControl w:val="0"/>
        <w:ind w:left="720"/>
        <w:contextualSpacing/>
        <w:rPr>
          <w:rFonts w:asciiTheme="minorHAnsi" w:hAnsiTheme="minorHAnsi"/>
          <w:sz w:val="22"/>
          <w:szCs w:val="22"/>
        </w:rPr>
      </w:pPr>
    </w:p>
    <w:p w:rsidR="00AA7643" w:rsidRDefault="00AA7643" w:rsidP="00AA7643">
      <w:pPr>
        <w:pStyle w:val="Normal1"/>
        <w:widowControl w:val="0"/>
        <w:numPr>
          <w:ilvl w:val="0"/>
          <w:numId w:val="4"/>
        </w:numPr>
        <w:contextualSpacing/>
        <w:rPr>
          <w:rFonts w:asciiTheme="minorHAnsi" w:hAnsiTheme="minorHAnsi"/>
          <w:sz w:val="22"/>
          <w:szCs w:val="22"/>
        </w:rPr>
      </w:pPr>
      <w:r>
        <w:rPr>
          <w:rFonts w:asciiTheme="minorHAnsi" w:hAnsiTheme="minorHAnsi"/>
          <w:sz w:val="22"/>
          <w:szCs w:val="22"/>
        </w:rPr>
        <w:t>Staff have completed the following webinars this month:</w:t>
      </w:r>
    </w:p>
    <w:p w:rsidR="00AA7643" w:rsidRDefault="00AA7643" w:rsidP="00AA7643">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Katie Blum:  Rethinking Census 2020 Outreach (April 14</w:t>
      </w:r>
      <w:proofErr w:type="gramStart"/>
      <w:r>
        <w:rPr>
          <w:rFonts w:asciiTheme="minorHAnsi" w:hAnsiTheme="minorHAnsi"/>
          <w:sz w:val="22"/>
          <w:szCs w:val="22"/>
        </w:rPr>
        <w:t>);  Working</w:t>
      </w:r>
      <w:proofErr w:type="gramEnd"/>
      <w:r>
        <w:rPr>
          <w:rFonts w:asciiTheme="minorHAnsi" w:hAnsiTheme="minorHAnsi"/>
          <w:sz w:val="22"/>
          <w:szCs w:val="22"/>
        </w:rPr>
        <w:t xml:space="preserve"> Effectively Beyond Your Buildings Borders (April 10);  Copyright and Online Learning (April 30); Home Improvement Reference Center Tutorial (April 16);  Using Zoom to Provide Library Services (April 28)</w:t>
      </w:r>
    </w:p>
    <w:p w:rsidR="00AA7643" w:rsidRDefault="00AA7643" w:rsidP="00AA7643">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Sierra White:  Podcasting in Libraries (April 14)</w:t>
      </w:r>
    </w:p>
    <w:p w:rsidR="00AA7643" w:rsidRDefault="00AA7643" w:rsidP="00AA7643">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Jennifer Fording:  Library Responses to the Covid-19 Pandemic (April 20</w:t>
      </w:r>
      <w:proofErr w:type="gramStart"/>
      <w:r>
        <w:rPr>
          <w:rFonts w:asciiTheme="minorHAnsi" w:hAnsiTheme="minorHAnsi"/>
          <w:sz w:val="22"/>
          <w:szCs w:val="22"/>
        </w:rPr>
        <w:t>);  Directors</w:t>
      </w:r>
      <w:proofErr w:type="gramEnd"/>
      <w:r>
        <w:rPr>
          <w:rFonts w:asciiTheme="minorHAnsi" w:hAnsiTheme="minorHAnsi"/>
          <w:sz w:val="22"/>
          <w:szCs w:val="22"/>
        </w:rPr>
        <w:t xml:space="preserve"> Roundtable (April 24); Ohio Auditors’ Q &amp; A on Covid-19 (April 27)</w:t>
      </w:r>
    </w:p>
    <w:p w:rsidR="00AA7643" w:rsidRDefault="00AA7643" w:rsidP="00AA7643">
      <w:pPr>
        <w:pStyle w:val="Normal1"/>
        <w:widowControl w:val="0"/>
        <w:ind w:left="720"/>
        <w:contextualSpacing/>
        <w:rPr>
          <w:rFonts w:asciiTheme="minorHAnsi" w:hAnsiTheme="minorHAnsi"/>
          <w:sz w:val="22"/>
          <w:szCs w:val="22"/>
        </w:rPr>
      </w:pPr>
    </w:p>
    <w:p w:rsidR="00AA7643" w:rsidRDefault="00AA7643" w:rsidP="00AA7643">
      <w:pPr>
        <w:pStyle w:val="Normal1"/>
        <w:widowControl w:val="0"/>
        <w:numPr>
          <w:ilvl w:val="0"/>
          <w:numId w:val="4"/>
        </w:numPr>
        <w:contextualSpacing/>
        <w:rPr>
          <w:rFonts w:asciiTheme="minorHAnsi" w:hAnsiTheme="minorHAnsi"/>
          <w:sz w:val="22"/>
          <w:szCs w:val="22"/>
        </w:rPr>
      </w:pPr>
      <w:r>
        <w:rPr>
          <w:rFonts w:asciiTheme="minorHAnsi" w:hAnsiTheme="minorHAnsi"/>
          <w:sz w:val="22"/>
          <w:szCs w:val="22"/>
        </w:rPr>
        <w:t xml:space="preserve">Emily </w:t>
      </w:r>
      <w:proofErr w:type="spellStart"/>
      <w:r>
        <w:rPr>
          <w:rFonts w:asciiTheme="minorHAnsi" w:hAnsiTheme="minorHAnsi"/>
          <w:sz w:val="22"/>
          <w:szCs w:val="22"/>
        </w:rPr>
        <w:t>Altstadt’s</w:t>
      </w:r>
      <w:proofErr w:type="spellEnd"/>
      <w:r>
        <w:rPr>
          <w:rFonts w:asciiTheme="minorHAnsi" w:hAnsiTheme="minorHAnsi"/>
          <w:sz w:val="22"/>
          <w:szCs w:val="22"/>
        </w:rPr>
        <w:t xml:space="preserve"> last day will be June 1</w:t>
      </w:r>
      <w:r>
        <w:rPr>
          <w:rFonts w:asciiTheme="minorHAnsi" w:hAnsiTheme="minorHAnsi"/>
          <w:sz w:val="22"/>
          <w:szCs w:val="22"/>
          <w:vertAlign w:val="superscript"/>
        </w:rPr>
        <w:t>st</w:t>
      </w:r>
      <w:r>
        <w:rPr>
          <w:rFonts w:asciiTheme="minorHAnsi" w:hAnsiTheme="minorHAnsi"/>
          <w:sz w:val="22"/>
          <w:szCs w:val="22"/>
        </w:rPr>
        <w:t>, providing her baby doesn’t come sooner.  She has been a great asset to the library and will be missed.   Her position will remain unfilled until at least August in order to help with the budget finances.</w:t>
      </w:r>
    </w:p>
    <w:p w:rsidR="00AA7643" w:rsidRDefault="00AA7643" w:rsidP="00AA7643">
      <w:pPr>
        <w:pStyle w:val="ListParagraph"/>
        <w:rPr>
          <w:rFonts w:asciiTheme="minorHAnsi" w:hAnsiTheme="minorHAnsi"/>
          <w:sz w:val="22"/>
          <w:szCs w:val="22"/>
        </w:rPr>
      </w:pPr>
    </w:p>
    <w:p w:rsidR="00AA7643" w:rsidRDefault="00AA7643" w:rsidP="00AA7643">
      <w:pPr>
        <w:pStyle w:val="Normal1"/>
        <w:widowControl w:val="0"/>
        <w:numPr>
          <w:ilvl w:val="0"/>
          <w:numId w:val="4"/>
        </w:numPr>
        <w:contextualSpacing/>
        <w:rPr>
          <w:rFonts w:asciiTheme="minorHAnsi" w:hAnsiTheme="minorHAnsi"/>
          <w:sz w:val="22"/>
          <w:szCs w:val="22"/>
        </w:rPr>
      </w:pPr>
      <w:r>
        <w:rPr>
          <w:rFonts w:asciiTheme="minorHAnsi" w:hAnsiTheme="minorHAnsi"/>
          <w:sz w:val="22"/>
          <w:szCs w:val="22"/>
        </w:rPr>
        <w:t>Director’s Report for May 2020 (written) included in Secretary’s records.</w:t>
      </w:r>
    </w:p>
    <w:p w:rsidR="00AA7643" w:rsidRDefault="00AA7643" w:rsidP="00AA7643">
      <w:pPr>
        <w:pStyle w:val="ListParagraph"/>
        <w:rPr>
          <w:rFonts w:asciiTheme="minorHAnsi" w:hAnsiTheme="minorHAnsi"/>
          <w:sz w:val="22"/>
          <w:szCs w:val="22"/>
        </w:rPr>
      </w:pPr>
    </w:p>
    <w:p w:rsidR="00AA7643" w:rsidRDefault="00AA7643" w:rsidP="00AA7643">
      <w:pPr>
        <w:pStyle w:val="Normal1"/>
        <w:widowControl w:val="0"/>
        <w:rPr>
          <w:rFonts w:asciiTheme="minorHAnsi" w:hAnsiTheme="minorHAnsi"/>
          <w:b/>
          <w:sz w:val="22"/>
          <w:szCs w:val="22"/>
        </w:rPr>
      </w:pPr>
      <w:r>
        <w:rPr>
          <w:rFonts w:asciiTheme="minorHAnsi" w:hAnsiTheme="minorHAnsi"/>
          <w:b/>
          <w:sz w:val="22"/>
          <w:szCs w:val="22"/>
        </w:rPr>
        <w:t>5.  BRANCH MANAGER’S REPORT:</w:t>
      </w:r>
    </w:p>
    <w:p w:rsidR="00AA7643" w:rsidRDefault="00AA7643" w:rsidP="00AA7643">
      <w:pPr>
        <w:pStyle w:val="Normal1"/>
        <w:widowControl w:val="0"/>
        <w:numPr>
          <w:ilvl w:val="0"/>
          <w:numId w:val="6"/>
        </w:numPr>
        <w:contextualSpacing/>
        <w:rPr>
          <w:rFonts w:asciiTheme="minorHAnsi" w:hAnsiTheme="minorHAnsi"/>
          <w:b/>
          <w:sz w:val="22"/>
          <w:szCs w:val="22"/>
        </w:rPr>
      </w:pPr>
      <w:r>
        <w:rPr>
          <w:rFonts w:asciiTheme="minorHAnsi" w:hAnsiTheme="minorHAnsi"/>
          <w:sz w:val="22"/>
          <w:szCs w:val="22"/>
        </w:rPr>
        <w:t xml:space="preserve">Curbside Services began in Genoa as well and are following the same protocol as Elmore.  </w:t>
      </w:r>
    </w:p>
    <w:p w:rsidR="00AA7643" w:rsidRDefault="00AA7643" w:rsidP="00AA7643">
      <w:pPr>
        <w:pStyle w:val="Normal1"/>
        <w:widowControl w:val="0"/>
        <w:rPr>
          <w:rFonts w:asciiTheme="minorHAnsi" w:hAnsiTheme="minorHAnsi"/>
          <w:b/>
          <w:sz w:val="22"/>
          <w:szCs w:val="22"/>
        </w:rPr>
      </w:pPr>
    </w:p>
    <w:p w:rsidR="00AA7643" w:rsidRDefault="00AA7643" w:rsidP="00AA7643">
      <w:pPr>
        <w:pStyle w:val="Normal1"/>
        <w:widowControl w:val="0"/>
        <w:numPr>
          <w:ilvl w:val="0"/>
          <w:numId w:val="6"/>
        </w:numPr>
        <w:contextualSpacing/>
        <w:rPr>
          <w:rFonts w:asciiTheme="minorHAnsi" w:hAnsiTheme="minorHAnsi"/>
          <w:b/>
          <w:sz w:val="22"/>
          <w:szCs w:val="22"/>
        </w:rPr>
      </w:pPr>
      <w:r>
        <w:rPr>
          <w:rFonts w:asciiTheme="minorHAnsi" w:hAnsiTheme="minorHAnsi"/>
          <w:sz w:val="22"/>
          <w:szCs w:val="22"/>
        </w:rPr>
        <w:t xml:space="preserve">All programs are currently being done online via YouTube and Facebook and include a variety of activities such as </w:t>
      </w:r>
      <w:proofErr w:type="spellStart"/>
      <w:r>
        <w:rPr>
          <w:rFonts w:asciiTheme="minorHAnsi" w:hAnsiTheme="minorHAnsi"/>
          <w:sz w:val="22"/>
          <w:szCs w:val="22"/>
        </w:rPr>
        <w:t>storytime</w:t>
      </w:r>
      <w:proofErr w:type="spellEnd"/>
      <w:r>
        <w:rPr>
          <w:rFonts w:asciiTheme="minorHAnsi" w:hAnsiTheme="minorHAnsi"/>
          <w:sz w:val="22"/>
          <w:szCs w:val="22"/>
        </w:rPr>
        <w:t>, escape rooms, crafts, and more.</w:t>
      </w:r>
    </w:p>
    <w:p w:rsidR="00AA7643" w:rsidRDefault="00AA7643" w:rsidP="00AA7643">
      <w:pPr>
        <w:pStyle w:val="ListParagraph"/>
        <w:rPr>
          <w:rFonts w:asciiTheme="minorHAnsi" w:hAnsiTheme="minorHAnsi"/>
          <w:b/>
          <w:sz w:val="22"/>
          <w:szCs w:val="22"/>
        </w:rPr>
      </w:pPr>
    </w:p>
    <w:p w:rsidR="00AA7643" w:rsidRDefault="00AA7643" w:rsidP="00AA7643">
      <w:pPr>
        <w:pStyle w:val="Normal1"/>
        <w:widowControl w:val="0"/>
        <w:numPr>
          <w:ilvl w:val="0"/>
          <w:numId w:val="6"/>
        </w:numPr>
        <w:contextualSpacing/>
        <w:rPr>
          <w:rFonts w:asciiTheme="minorHAnsi" w:hAnsiTheme="minorHAnsi"/>
          <w:b/>
          <w:sz w:val="22"/>
          <w:szCs w:val="22"/>
        </w:rPr>
      </w:pPr>
      <w:r>
        <w:rPr>
          <w:rFonts w:asciiTheme="minorHAnsi" w:hAnsiTheme="minorHAnsi"/>
          <w:sz w:val="22"/>
          <w:szCs w:val="22"/>
        </w:rPr>
        <w:t>Staff have completed the following webinars this month:</w:t>
      </w:r>
    </w:p>
    <w:p w:rsidR="00AA7643" w:rsidRDefault="00AA7643" w:rsidP="00AA7643">
      <w:pPr>
        <w:pStyle w:val="Normal1"/>
        <w:widowControl w:val="0"/>
        <w:numPr>
          <w:ilvl w:val="0"/>
          <w:numId w:val="7"/>
        </w:numPr>
        <w:contextualSpacing/>
        <w:rPr>
          <w:rFonts w:asciiTheme="minorHAnsi" w:hAnsiTheme="minorHAnsi"/>
          <w:sz w:val="22"/>
          <w:szCs w:val="22"/>
        </w:rPr>
      </w:pPr>
      <w:r>
        <w:rPr>
          <w:rFonts w:asciiTheme="minorHAnsi" w:hAnsiTheme="minorHAnsi"/>
          <w:sz w:val="22"/>
          <w:szCs w:val="22"/>
        </w:rPr>
        <w:lastRenderedPageBreak/>
        <w:t>Jude Jenson:  The Accidental Cataloger:  Tips and Tools to Help You Use the Rules</w:t>
      </w:r>
    </w:p>
    <w:p w:rsidR="00AA7643" w:rsidRDefault="00AA7643" w:rsidP="00AA7643">
      <w:pPr>
        <w:pStyle w:val="Normal1"/>
        <w:widowControl w:val="0"/>
        <w:numPr>
          <w:ilvl w:val="0"/>
          <w:numId w:val="7"/>
        </w:numPr>
        <w:contextualSpacing/>
        <w:rPr>
          <w:rFonts w:asciiTheme="minorHAnsi" w:hAnsiTheme="minorHAnsi"/>
          <w:sz w:val="22"/>
          <w:szCs w:val="22"/>
        </w:rPr>
      </w:pPr>
      <w:r>
        <w:rPr>
          <w:rFonts w:asciiTheme="minorHAnsi" w:hAnsiTheme="minorHAnsi"/>
          <w:sz w:val="22"/>
          <w:szCs w:val="22"/>
        </w:rPr>
        <w:t xml:space="preserve">Ariel </w:t>
      </w:r>
      <w:proofErr w:type="spellStart"/>
      <w:r>
        <w:rPr>
          <w:rFonts w:asciiTheme="minorHAnsi" w:hAnsiTheme="minorHAnsi"/>
          <w:sz w:val="22"/>
          <w:szCs w:val="22"/>
        </w:rPr>
        <w:t>Gresh</w:t>
      </w:r>
      <w:proofErr w:type="spellEnd"/>
      <w:r>
        <w:rPr>
          <w:rFonts w:asciiTheme="minorHAnsi" w:hAnsiTheme="minorHAnsi"/>
          <w:sz w:val="22"/>
          <w:szCs w:val="22"/>
        </w:rPr>
        <w:t xml:space="preserve">:  </w:t>
      </w:r>
      <w:proofErr w:type="spellStart"/>
      <w:r>
        <w:rPr>
          <w:rFonts w:asciiTheme="minorHAnsi" w:hAnsiTheme="minorHAnsi"/>
          <w:sz w:val="22"/>
          <w:szCs w:val="22"/>
        </w:rPr>
        <w:t>Vorys</w:t>
      </w:r>
      <w:proofErr w:type="spellEnd"/>
      <w:r>
        <w:rPr>
          <w:rFonts w:asciiTheme="minorHAnsi" w:hAnsiTheme="minorHAnsi"/>
          <w:sz w:val="22"/>
          <w:szCs w:val="22"/>
        </w:rPr>
        <w:t xml:space="preserve">:  Labor Relations During the Coronavirus Pandemic </w:t>
      </w:r>
      <w:proofErr w:type="gramStart"/>
      <w:r>
        <w:rPr>
          <w:rFonts w:asciiTheme="minorHAnsi" w:hAnsiTheme="minorHAnsi"/>
          <w:sz w:val="22"/>
          <w:szCs w:val="22"/>
        </w:rPr>
        <w:t>Webinar;  Leading</w:t>
      </w:r>
      <w:proofErr w:type="gramEnd"/>
      <w:r>
        <w:rPr>
          <w:rFonts w:asciiTheme="minorHAnsi" w:hAnsiTheme="minorHAnsi"/>
          <w:sz w:val="22"/>
          <w:szCs w:val="22"/>
        </w:rPr>
        <w:t xml:space="preserve"> with Compassion During the Covid-19 Crisis Webinar;  Looking Ahead, Planning for Reopening Webinar;  Putting the Self Back in Self-Care:  Wellness in the Time of Covid-19</w:t>
      </w:r>
    </w:p>
    <w:p w:rsidR="00AA7643" w:rsidRDefault="00AA7643" w:rsidP="00AA7643">
      <w:pPr>
        <w:pStyle w:val="Normal1"/>
        <w:widowControl w:val="0"/>
        <w:rPr>
          <w:rFonts w:asciiTheme="minorHAnsi" w:hAnsiTheme="minorHAnsi"/>
          <w:sz w:val="22"/>
          <w:szCs w:val="22"/>
        </w:rPr>
      </w:pPr>
    </w:p>
    <w:p w:rsidR="00AA7643" w:rsidRDefault="00AA7643" w:rsidP="00AA7643">
      <w:pPr>
        <w:pStyle w:val="Normal1"/>
        <w:widowControl w:val="0"/>
        <w:numPr>
          <w:ilvl w:val="0"/>
          <w:numId w:val="8"/>
        </w:numPr>
        <w:contextualSpacing/>
        <w:rPr>
          <w:rFonts w:asciiTheme="minorHAnsi" w:hAnsiTheme="minorHAnsi"/>
          <w:sz w:val="22"/>
          <w:szCs w:val="22"/>
        </w:rPr>
      </w:pPr>
      <w:r>
        <w:rPr>
          <w:rFonts w:asciiTheme="minorHAnsi" w:hAnsiTheme="minorHAnsi"/>
          <w:sz w:val="22"/>
          <w:szCs w:val="22"/>
        </w:rPr>
        <w:t xml:space="preserve">At the request of Mrs. Fording, Ms. </w:t>
      </w:r>
      <w:proofErr w:type="spellStart"/>
      <w:r>
        <w:rPr>
          <w:rFonts w:asciiTheme="minorHAnsi" w:hAnsiTheme="minorHAnsi"/>
          <w:sz w:val="22"/>
          <w:szCs w:val="22"/>
        </w:rPr>
        <w:t>Gresh</w:t>
      </w:r>
      <w:proofErr w:type="spellEnd"/>
      <w:r>
        <w:rPr>
          <w:rFonts w:asciiTheme="minorHAnsi" w:hAnsiTheme="minorHAnsi"/>
          <w:sz w:val="22"/>
          <w:szCs w:val="22"/>
        </w:rPr>
        <w:t xml:space="preserve"> attended the Director’s Virtual Networking Meeting.  </w:t>
      </w:r>
    </w:p>
    <w:p w:rsidR="00AA7643" w:rsidRDefault="00AA7643" w:rsidP="00AA7643">
      <w:pPr>
        <w:pStyle w:val="Normal1"/>
        <w:widowControl w:val="0"/>
        <w:rPr>
          <w:rFonts w:asciiTheme="minorHAnsi" w:hAnsiTheme="minorHAnsi"/>
          <w:sz w:val="22"/>
          <w:szCs w:val="22"/>
        </w:rPr>
      </w:pPr>
    </w:p>
    <w:p w:rsidR="00AA7643" w:rsidRDefault="00AA7643" w:rsidP="00AA7643">
      <w:pPr>
        <w:pStyle w:val="Normal1"/>
        <w:widowControl w:val="0"/>
        <w:numPr>
          <w:ilvl w:val="0"/>
          <w:numId w:val="8"/>
        </w:numPr>
        <w:contextualSpacing/>
        <w:rPr>
          <w:rFonts w:asciiTheme="minorHAnsi" w:hAnsiTheme="minorHAnsi"/>
          <w:sz w:val="22"/>
          <w:szCs w:val="22"/>
        </w:rPr>
      </w:pPr>
      <w:r>
        <w:rPr>
          <w:rFonts w:asciiTheme="minorHAnsi" w:hAnsiTheme="minorHAnsi"/>
          <w:sz w:val="22"/>
          <w:szCs w:val="22"/>
        </w:rPr>
        <w:t>Branch Manager’s Report for May 2020 (written) included in Secretary’s records.</w:t>
      </w:r>
    </w:p>
    <w:p w:rsidR="00AA7643" w:rsidRDefault="00AA7643" w:rsidP="00AA7643">
      <w:pPr>
        <w:rPr>
          <w:rFonts w:asciiTheme="minorHAnsi" w:hAnsiTheme="minorHAnsi"/>
        </w:rPr>
      </w:pP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6.  LOCAL HISTORY REPORT</w:t>
      </w:r>
      <w:r>
        <w:rPr>
          <w:rFonts w:asciiTheme="minorHAnsi" w:hAnsiTheme="minorHAnsi"/>
          <w:sz w:val="22"/>
          <w:szCs w:val="22"/>
        </w:rPr>
        <w:t>:  Included in Secretary’s records.</w:t>
      </w:r>
    </w:p>
    <w:p w:rsidR="00AA7643" w:rsidRDefault="00AA7643" w:rsidP="00AA7643">
      <w:pPr>
        <w:pStyle w:val="Normal1"/>
        <w:widowControl w:val="0"/>
        <w:rPr>
          <w:rFonts w:asciiTheme="minorHAnsi" w:hAnsiTheme="minorHAnsi"/>
          <w:b/>
          <w:sz w:val="22"/>
          <w:szCs w:val="22"/>
        </w:rPr>
      </w:pP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7.  UNFINSHED BUSINESS</w:t>
      </w:r>
      <w:r>
        <w:rPr>
          <w:rFonts w:asciiTheme="minorHAnsi" w:hAnsiTheme="minorHAnsi"/>
          <w:sz w:val="22"/>
          <w:szCs w:val="22"/>
        </w:rPr>
        <w:t xml:space="preserve">:  </w:t>
      </w:r>
    </w:p>
    <w:p w:rsidR="00AA7643" w:rsidRDefault="00AA7643" w:rsidP="00AA7643">
      <w:pPr>
        <w:pStyle w:val="Normal1"/>
        <w:widowControl w:val="0"/>
        <w:numPr>
          <w:ilvl w:val="0"/>
          <w:numId w:val="2"/>
        </w:numPr>
        <w:contextualSpacing/>
        <w:rPr>
          <w:rFonts w:asciiTheme="minorHAnsi" w:hAnsiTheme="minorHAnsi"/>
          <w:b/>
          <w:sz w:val="22"/>
          <w:szCs w:val="22"/>
        </w:rPr>
      </w:pPr>
      <w:r>
        <w:rPr>
          <w:rFonts w:asciiTheme="minorHAnsi" w:hAnsiTheme="minorHAnsi"/>
          <w:b/>
          <w:sz w:val="22"/>
          <w:szCs w:val="22"/>
        </w:rPr>
        <w:t>Staff Furloughs/CARES Act/</w:t>
      </w:r>
      <w:proofErr w:type="spellStart"/>
      <w:r>
        <w:rPr>
          <w:rFonts w:asciiTheme="minorHAnsi" w:hAnsiTheme="minorHAnsi"/>
          <w:b/>
          <w:sz w:val="22"/>
          <w:szCs w:val="22"/>
        </w:rPr>
        <w:t>Unempoyment</w:t>
      </w:r>
      <w:proofErr w:type="spellEnd"/>
      <w:r>
        <w:rPr>
          <w:rFonts w:asciiTheme="minorHAnsi" w:hAnsiTheme="minorHAnsi"/>
          <w:b/>
          <w:sz w:val="22"/>
          <w:szCs w:val="22"/>
        </w:rPr>
        <w:t xml:space="preserve">/Shared Works Ohio </w:t>
      </w:r>
      <w:r>
        <w:rPr>
          <w:rFonts w:asciiTheme="minorHAnsi" w:hAnsiTheme="minorHAnsi"/>
          <w:sz w:val="22"/>
          <w:szCs w:val="22"/>
        </w:rPr>
        <w:t xml:space="preserve">– Mrs. Fording presented several policies, as well as Leave Request forms, pertaining to the Staff in light of Covid-19.  (See attached documentation included in Secretary’s records.)  </w:t>
      </w: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Resolution 2020-42.  Be it resolved to approve the Temporary Family Medical Leave Act (FFCRA) Policy and the Temporary Emergency Paid Sick Leave Policy as presented effective immediately.</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 xml:space="preserve">Motion made by Mrs. Zimmerman, motion seconded by Mr. </w:t>
      </w:r>
      <w:proofErr w:type="spellStart"/>
      <w:r>
        <w:rPr>
          <w:rFonts w:asciiTheme="minorHAnsi" w:hAnsiTheme="minorHAnsi"/>
          <w:sz w:val="22"/>
          <w:szCs w:val="22"/>
        </w:rPr>
        <w:t>Busdeker</w:t>
      </w:r>
      <w:proofErr w:type="spellEnd"/>
      <w:r>
        <w:rPr>
          <w:rFonts w:asciiTheme="minorHAnsi" w:hAnsiTheme="minorHAnsi"/>
          <w:sz w:val="22"/>
          <w:szCs w:val="22"/>
        </w:rPr>
        <w:t>.</w:t>
      </w:r>
    </w:p>
    <w:p w:rsidR="00AA7643" w:rsidRDefault="00AA7643" w:rsidP="00AA7643">
      <w:pPr>
        <w:pStyle w:val="Normal1"/>
        <w:widowControl w:val="0"/>
        <w:tabs>
          <w:tab w:val="left" w:pos="5865"/>
        </w:tabs>
        <w:rPr>
          <w:rFonts w:asciiTheme="minorHAnsi" w:hAnsiTheme="minorHAnsi"/>
          <w:sz w:val="22"/>
          <w:szCs w:val="22"/>
        </w:rPr>
      </w:pPr>
      <w:r>
        <w:rPr>
          <w:rFonts w:asciiTheme="minorHAnsi" w:hAnsiTheme="minorHAnsi"/>
          <w:sz w:val="22"/>
          <w:szCs w:val="22"/>
        </w:rPr>
        <w:t>Motion carried by unanimous voice vote.</w:t>
      </w:r>
    </w:p>
    <w:p w:rsidR="00AA7643" w:rsidRDefault="00AA7643" w:rsidP="00AA7643">
      <w:pPr>
        <w:pStyle w:val="Normal1"/>
        <w:widowControl w:val="0"/>
        <w:ind w:left="1485"/>
        <w:rPr>
          <w:rFonts w:asciiTheme="minorHAnsi" w:hAnsiTheme="minorHAnsi"/>
          <w:sz w:val="22"/>
          <w:szCs w:val="22"/>
        </w:rPr>
      </w:pPr>
    </w:p>
    <w:p w:rsidR="00AA7643" w:rsidRDefault="00AA7643" w:rsidP="00AA7643">
      <w:pPr>
        <w:pStyle w:val="Normal1"/>
        <w:widowControl w:val="0"/>
        <w:numPr>
          <w:ilvl w:val="0"/>
          <w:numId w:val="2"/>
        </w:numPr>
        <w:contextualSpacing/>
        <w:rPr>
          <w:rFonts w:asciiTheme="minorHAnsi" w:hAnsiTheme="minorHAnsi"/>
          <w:b/>
          <w:sz w:val="22"/>
          <w:szCs w:val="22"/>
        </w:rPr>
      </w:pPr>
      <w:r>
        <w:rPr>
          <w:rFonts w:asciiTheme="minorHAnsi" w:hAnsiTheme="minorHAnsi"/>
          <w:b/>
          <w:sz w:val="22"/>
          <w:szCs w:val="22"/>
        </w:rPr>
        <w:t xml:space="preserve">Revised Pandemic Policy </w:t>
      </w:r>
      <w:r>
        <w:rPr>
          <w:rFonts w:asciiTheme="minorHAnsi" w:hAnsiTheme="minorHAnsi"/>
          <w:sz w:val="22"/>
          <w:szCs w:val="22"/>
        </w:rPr>
        <w:t xml:space="preserve">– Mrs. Fording presented the Pandemic Preparedness Plan, as well as the Library Opening &amp; Service Phases During Pandemic policy.  (See attached documentation included in Secretary’s records.)  </w:t>
      </w: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Resolution 2020-43.  Be it resolved to approve the Pandemic Preparedness Plan with corrections, as well as the Library Opening &amp; Service Phases During Pandemic Policy as presented effective immediately.</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Motion made by Mrs. Zimmerman, motion seconded by Mr. Weis.</w:t>
      </w:r>
    </w:p>
    <w:p w:rsidR="00AA7643" w:rsidRDefault="00AA7643" w:rsidP="00AA7643">
      <w:pPr>
        <w:pStyle w:val="Normal1"/>
        <w:widowControl w:val="0"/>
        <w:tabs>
          <w:tab w:val="left" w:pos="5865"/>
        </w:tabs>
        <w:rPr>
          <w:rFonts w:asciiTheme="minorHAnsi" w:hAnsiTheme="minorHAnsi"/>
          <w:sz w:val="22"/>
          <w:szCs w:val="22"/>
        </w:rPr>
      </w:pPr>
      <w:r>
        <w:rPr>
          <w:rFonts w:asciiTheme="minorHAnsi" w:hAnsiTheme="minorHAnsi"/>
          <w:sz w:val="22"/>
          <w:szCs w:val="22"/>
        </w:rPr>
        <w:t>Motion carried by unanimous voice vote.</w:t>
      </w:r>
    </w:p>
    <w:p w:rsidR="00AA7643" w:rsidRDefault="00AA7643" w:rsidP="00AA7643">
      <w:pPr>
        <w:pStyle w:val="Normal1"/>
        <w:widowControl w:val="0"/>
        <w:rPr>
          <w:rFonts w:asciiTheme="minorHAnsi" w:hAnsiTheme="minorHAnsi"/>
          <w:sz w:val="22"/>
          <w:szCs w:val="22"/>
        </w:rPr>
      </w:pP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8.  NEW BUSINESS</w:t>
      </w:r>
      <w:r>
        <w:rPr>
          <w:rFonts w:asciiTheme="minorHAnsi" w:hAnsiTheme="minorHAnsi"/>
          <w:sz w:val="22"/>
          <w:szCs w:val="22"/>
        </w:rPr>
        <w:t xml:space="preserve">: </w:t>
      </w:r>
    </w:p>
    <w:p w:rsidR="00AA7643" w:rsidRDefault="00AA7643" w:rsidP="00AA7643">
      <w:pPr>
        <w:pStyle w:val="Normal1"/>
        <w:widowControl w:val="0"/>
        <w:numPr>
          <w:ilvl w:val="0"/>
          <w:numId w:val="2"/>
        </w:numPr>
        <w:rPr>
          <w:rFonts w:asciiTheme="minorHAnsi" w:hAnsiTheme="minorHAnsi"/>
          <w:sz w:val="22"/>
          <w:szCs w:val="22"/>
        </w:rPr>
      </w:pPr>
      <w:r>
        <w:rPr>
          <w:rFonts w:asciiTheme="minorHAnsi" w:hAnsiTheme="minorHAnsi"/>
          <w:b/>
          <w:sz w:val="22"/>
          <w:szCs w:val="22"/>
        </w:rPr>
        <w:t xml:space="preserve">Eagle Scout Landscaping Project – </w:t>
      </w:r>
      <w:r>
        <w:rPr>
          <w:rFonts w:asciiTheme="minorHAnsi" w:hAnsiTheme="minorHAnsi"/>
          <w:sz w:val="22"/>
          <w:szCs w:val="22"/>
        </w:rPr>
        <w:t>On behalf of the Eagle Scout candidate, Mr. Selhorst has requested additional funds to help with the landscaping project completion.</w:t>
      </w: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Resolution 2020-44.  Be it resolved to approve the spending of up to $500 in order to complete the landscaping project being implemented by the Eagle Scout candidate.</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 xml:space="preserve">Motion made by Mr. </w:t>
      </w:r>
      <w:proofErr w:type="spellStart"/>
      <w:r>
        <w:rPr>
          <w:rFonts w:asciiTheme="minorHAnsi" w:hAnsiTheme="minorHAnsi"/>
          <w:sz w:val="22"/>
          <w:szCs w:val="22"/>
        </w:rPr>
        <w:t>Busdeker</w:t>
      </w:r>
      <w:proofErr w:type="spellEnd"/>
      <w:r>
        <w:rPr>
          <w:rFonts w:asciiTheme="minorHAnsi" w:hAnsiTheme="minorHAnsi"/>
          <w:sz w:val="22"/>
          <w:szCs w:val="22"/>
        </w:rPr>
        <w:t>, motion seconded by Mrs. Zimmerman.</w:t>
      </w:r>
    </w:p>
    <w:p w:rsidR="00AA7643" w:rsidRDefault="00AA7643" w:rsidP="00AA7643">
      <w:pPr>
        <w:pStyle w:val="Normal1"/>
        <w:widowControl w:val="0"/>
        <w:tabs>
          <w:tab w:val="left" w:pos="5865"/>
        </w:tabs>
        <w:rPr>
          <w:rFonts w:asciiTheme="minorHAnsi" w:hAnsiTheme="minorHAnsi"/>
          <w:sz w:val="22"/>
          <w:szCs w:val="22"/>
        </w:rPr>
      </w:pPr>
      <w:r>
        <w:rPr>
          <w:rFonts w:asciiTheme="minorHAnsi" w:hAnsiTheme="minorHAnsi"/>
          <w:sz w:val="22"/>
          <w:szCs w:val="22"/>
        </w:rPr>
        <w:t>Motion carried by unanimous voice vote.</w:t>
      </w:r>
    </w:p>
    <w:p w:rsidR="00AA7643" w:rsidRDefault="00AA7643" w:rsidP="00AA7643">
      <w:pPr>
        <w:pStyle w:val="Normal1"/>
        <w:widowControl w:val="0"/>
        <w:tabs>
          <w:tab w:val="left" w:pos="5865"/>
        </w:tabs>
        <w:rPr>
          <w:rFonts w:asciiTheme="minorHAnsi" w:hAnsiTheme="minorHAnsi"/>
          <w:sz w:val="22"/>
          <w:szCs w:val="22"/>
        </w:rPr>
      </w:pPr>
    </w:p>
    <w:p w:rsidR="00AA7643" w:rsidRDefault="00AA7643" w:rsidP="00AA7643">
      <w:pPr>
        <w:pStyle w:val="Normal1"/>
        <w:widowControl w:val="0"/>
        <w:numPr>
          <w:ilvl w:val="0"/>
          <w:numId w:val="2"/>
        </w:numPr>
        <w:tabs>
          <w:tab w:val="left" w:pos="5865"/>
        </w:tabs>
        <w:contextualSpacing/>
        <w:rPr>
          <w:rFonts w:asciiTheme="minorHAnsi" w:hAnsiTheme="minorHAnsi"/>
          <w:b/>
          <w:sz w:val="22"/>
          <w:szCs w:val="22"/>
        </w:rPr>
      </w:pPr>
      <w:r>
        <w:rPr>
          <w:rFonts w:asciiTheme="minorHAnsi" w:hAnsiTheme="minorHAnsi"/>
          <w:b/>
          <w:sz w:val="22"/>
          <w:szCs w:val="22"/>
        </w:rPr>
        <w:t xml:space="preserve">Library Re-Opening for Curbside </w:t>
      </w:r>
      <w:r>
        <w:rPr>
          <w:rFonts w:asciiTheme="minorHAnsi" w:hAnsiTheme="minorHAnsi"/>
          <w:sz w:val="22"/>
          <w:szCs w:val="22"/>
        </w:rPr>
        <w:t>- As mentioned in both the Director’s and Branch Manager’s Reports, the Library has re-opened for Curbside Service effective May 11, 2020.</w:t>
      </w:r>
    </w:p>
    <w:p w:rsidR="00AA7643" w:rsidRDefault="00AA7643" w:rsidP="00AA7643">
      <w:pPr>
        <w:pStyle w:val="Normal1"/>
        <w:widowControl w:val="0"/>
        <w:tabs>
          <w:tab w:val="left" w:pos="5865"/>
        </w:tabs>
        <w:rPr>
          <w:rFonts w:asciiTheme="minorHAnsi" w:hAnsiTheme="minorHAnsi"/>
          <w:b/>
          <w:sz w:val="22"/>
          <w:szCs w:val="22"/>
        </w:rPr>
      </w:pPr>
    </w:p>
    <w:p w:rsidR="00AA7643" w:rsidRDefault="00AA7643" w:rsidP="00AA7643">
      <w:pPr>
        <w:pStyle w:val="Normal1"/>
        <w:widowControl w:val="0"/>
        <w:numPr>
          <w:ilvl w:val="0"/>
          <w:numId w:val="2"/>
        </w:numPr>
        <w:tabs>
          <w:tab w:val="left" w:pos="5865"/>
        </w:tabs>
        <w:contextualSpacing/>
        <w:rPr>
          <w:rFonts w:asciiTheme="minorHAnsi" w:hAnsiTheme="minorHAnsi"/>
          <w:b/>
          <w:sz w:val="22"/>
          <w:szCs w:val="22"/>
        </w:rPr>
      </w:pPr>
      <w:r>
        <w:rPr>
          <w:rFonts w:asciiTheme="minorHAnsi" w:hAnsiTheme="minorHAnsi"/>
          <w:b/>
          <w:sz w:val="22"/>
          <w:szCs w:val="22"/>
        </w:rPr>
        <w:t>Salaried/Exempt Employees</w:t>
      </w:r>
      <w:r>
        <w:rPr>
          <w:rFonts w:asciiTheme="minorHAnsi" w:hAnsiTheme="minorHAnsi"/>
          <w:sz w:val="22"/>
          <w:szCs w:val="22"/>
        </w:rPr>
        <w:t xml:space="preserve"> – For clarification purposes it was stated that the Salaried/Exempt Employees consist of Jennifer Fording, Ariel </w:t>
      </w:r>
      <w:proofErr w:type="spellStart"/>
      <w:r>
        <w:rPr>
          <w:rFonts w:asciiTheme="minorHAnsi" w:hAnsiTheme="minorHAnsi"/>
          <w:sz w:val="22"/>
          <w:szCs w:val="22"/>
        </w:rPr>
        <w:t>Gresh</w:t>
      </w:r>
      <w:proofErr w:type="spellEnd"/>
      <w:r>
        <w:rPr>
          <w:rFonts w:asciiTheme="minorHAnsi" w:hAnsiTheme="minorHAnsi"/>
          <w:sz w:val="22"/>
          <w:szCs w:val="22"/>
        </w:rPr>
        <w:t xml:space="preserve">, Kim </w:t>
      </w:r>
      <w:proofErr w:type="spellStart"/>
      <w:r>
        <w:rPr>
          <w:rFonts w:asciiTheme="minorHAnsi" w:hAnsiTheme="minorHAnsi"/>
          <w:sz w:val="22"/>
          <w:szCs w:val="22"/>
        </w:rPr>
        <w:t>Jimison</w:t>
      </w:r>
      <w:proofErr w:type="spellEnd"/>
      <w:r>
        <w:rPr>
          <w:rFonts w:asciiTheme="minorHAnsi" w:hAnsiTheme="minorHAnsi"/>
          <w:sz w:val="22"/>
          <w:szCs w:val="22"/>
        </w:rPr>
        <w:t xml:space="preserve">, Brianne Markley, and Emily </w:t>
      </w:r>
      <w:proofErr w:type="spellStart"/>
      <w:r>
        <w:rPr>
          <w:rFonts w:asciiTheme="minorHAnsi" w:hAnsiTheme="minorHAnsi"/>
          <w:sz w:val="22"/>
          <w:szCs w:val="22"/>
        </w:rPr>
        <w:t>Altstadt</w:t>
      </w:r>
      <w:proofErr w:type="spellEnd"/>
      <w:r>
        <w:rPr>
          <w:rFonts w:asciiTheme="minorHAnsi" w:hAnsiTheme="minorHAnsi"/>
          <w:sz w:val="22"/>
          <w:szCs w:val="22"/>
        </w:rPr>
        <w:t>.</w:t>
      </w:r>
    </w:p>
    <w:p w:rsidR="00AA7643" w:rsidRDefault="00AA7643" w:rsidP="00AA7643">
      <w:pPr>
        <w:pStyle w:val="Normal1"/>
        <w:widowControl w:val="0"/>
        <w:rPr>
          <w:rFonts w:asciiTheme="minorHAnsi" w:hAnsiTheme="minorHAnsi"/>
          <w:sz w:val="22"/>
          <w:szCs w:val="22"/>
        </w:rPr>
      </w:pP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9.  ADJOURNMENT</w:t>
      </w:r>
      <w:r>
        <w:rPr>
          <w:rFonts w:asciiTheme="minorHAnsi" w:hAnsiTheme="minorHAnsi"/>
          <w:sz w:val="22"/>
          <w:szCs w:val="22"/>
        </w:rPr>
        <w:t>:  8:22 p.m.</w:t>
      </w:r>
    </w:p>
    <w:p w:rsidR="00AA7643" w:rsidRDefault="00AA7643" w:rsidP="00AA7643">
      <w:pPr>
        <w:pStyle w:val="Normal1"/>
        <w:widowControl w:val="0"/>
        <w:rPr>
          <w:rFonts w:asciiTheme="minorHAnsi" w:hAnsiTheme="minorHAnsi"/>
          <w:sz w:val="22"/>
          <w:szCs w:val="22"/>
        </w:rPr>
      </w:pPr>
    </w:p>
    <w:p w:rsidR="00AA7643" w:rsidRDefault="00AA7643" w:rsidP="00AA7643">
      <w:pPr>
        <w:pStyle w:val="Normal1"/>
        <w:widowControl w:val="0"/>
        <w:rPr>
          <w:rFonts w:asciiTheme="minorHAnsi" w:hAnsiTheme="minorHAnsi"/>
          <w:sz w:val="22"/>
          <w:szCs w:val="22"/>
        </w:rPr>
      </w:pPr>
      <w:r>
        <w:rPr>
          <w:rFonts w:asciiTheme="minorHAnsi" w:hAnsiTheme="minorHAnsi"/>
          <w:b/>
          <w:sz w:val="22"/>
          <w:szCs w:val="22"/>
        </w:rPr>
        <w:t>10.  NEXT MEETING</w:t>
      </w:r>
      <w:r>
        <w:rPr>
          <w:rFonts w:asciiTheme="minorHAnsi" w:hAnsiTheme="minorHAnsi"/>
          <w:sz w:val="22"/>
          <w:szCs w:val="22"/>
        </w:rPr>
        <w:t xml:space="preserve">:  June 8, 2020  </w:t>
      </w:r>
    </w:p>
    <w:p w:rsidR="00AA7643" w:rsidRDefault="00AA7643" w:rsidP="00AA7643">
      <w:pPr>
        <w:pStyle w:val="Normal1"/>
        <w:widowControl w:val="0"/>
        <w:tabs>
          <w:tab w:val="left" w:pos="2070"/>
        </w:tabs>
        <w:rPr>
          <w:rFonts w:asciiTheme="minorHAnsi" w:hAnsiTheme="minorHAnsi"/>
          <w:sz w:val="22"/>
          <w:szCs w:val="22"/>
        </w:rPr>
      </w:pPr>
      <w:r>
        <w:rPr>
          <w:rFonts w:asciiTheme="minorHAnsi" w:hAnsiTheme="minorHAnsi"/>
          <w:sz w:val="22"/>
          <w:szCs w:val="22"/>
        </w:rPr>
        <w:tab/>
      </w:r>
    </w:p>
    <w:p w:rsidR="00AA7643" w:rsidRDefault="00AA7643" w:rsidP="00AA7643">
      <w:pPr>
        <w:pStyle w:val="Normal1"/>
        <w:widowControl w:val="0"/>
        <w:tabs>
          <w:tab w:val="left" w:pos="2070"/>
        </w:tabs>
        <w:rPr>
          <w:rFonts w:asciiTheme="minorHAnsi" w:hAnsiTheme="minorHAnsi"/>
          <w:sz w:val="22"/>
          <w:szCs w:val="22"/>
        </w:rPr>
      </w:pPr>
    </w:p>
    <w:p w:rsidR="00AA7643" w:rsidRDefault="00AA7643" w:rsidP="00AA7643">
      <w:pPr>
        <w:pStyle w:val="Normal1"/>
        <w:widowControl w:val="0"/>
        <w:tabs>
          <w:tab w:val="left" w:pos="2070"/>
        </w:tabs>
        <w:rPr>
          <w:rFonts w:asciiTheme="minorHAnsi" w:hAnsiTheme="minorHAnsi"/>
          <w:sz w:val="22"/>
          <w:szCs w:val="22"/>
        </w:rPr>
      </w:pP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Respectfully submitted:</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 xml:space="preserve">Ms. Toby Farrell, Secretary </w:t>
      </w:r>
    </w:p>
    <w:p w:rsidR="00AA7643" w:rsidRDefault="00AA7643" w:rsidP="00AA7643">
      <w:pPr>
        <w:pStyle w:val="Normal1"/>
        <w:widowControl w:val="0"/>
        <w:rPr>
          <w:rFonts w:asciiTheme="minorHAnsi" w:hAnsiTheme="minorHAnsi"/>
          <w:sz w:val="22"/>
          <w:szCs w:val="22"/>
        </w:rPr>
      </w:pP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____________________________________________         __________________________________________</w:t>
      </w:r>
    </w:p>
    <w:p w:rsidR="00AA7643" w:rsidRDefault="00AA7643" w:rsidP="00AA7643">
      <w:pPr>
        <w:pStyle w:val="Normal1"/>
        <w:widowControl w:val="0"/>
        <w:rPr>
          <w:rFonts w:asciiTheme="minorHAnsi" w:hAnsiTheme="minorHAnsi"/>
          <w:sz w:val="22"/>
          <w:szCs w:val="22"/>
        </w:rPr>
      </w:pPr>
      <w:r>
        <w:rPr>
          <w:rFonts w:asciiTheme="minorHAnsi" w:hAnsiTheme="minorHAnsi"/>
          <w:sz w:val="22"/>
          <w:szCs w:val="22"/>
        </w:rPr>
        <w:t xml:space="preserve">              Toby Farrell-Secretary                                        David Selhorst-President</w:t>
      </w:r>
    </w:p>
    <w:p w:rsidR="00AA7643" w:rsidRDefault="00AA7643" w:rsidP="00AA7643">
      <w:pPr>
        <w:pStyle w:val="Normal1"/>
        <w:rPr>
          <w:rFonts w:asciiTheme="minorHAnsi" w:hAnsiTheme="minorHAnsi"/>
          <w:sz w:val="22"/>
          <w:szCs w:val="22"/>
        </w:rPr>
      </w:pPr>
    </w:p>
    <w:p w:rsidR="00AA7643" w:rsidRDefault="00AA7643" w:rsidP="00AA7643">
      <w:pPr>
        <w:pStyle w:val="Normal1"/>
        <w:rPr>
          <w:rFonts w:asciiTheme="minorHAnsi" w:hAnsiTheme="minorHAnsi"/>
          <w:sz w:val="22"/>
          <w:szCs w:val="22"/>
        </w:rPr>
      </w:pPr>
    </w:p>
    <w:p w:rsidR="005826A9" w:rsidRDefault="005826A9" w:rsidP="00AA7643"/>
    <w:sectPr w:rsidR="005826A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9E" w:rsidRDefault="00BF0B9E">
      <w:pPr>
        <w:spacing w:line="240" w:lineRule="auto"/>
      </w:pPr>
      <w:r>
        <w:separator/>
      </w:r>
    </w:p>
  </w:endnote>
  <w:endnote w:type="continuationSeparator" w:id="0">
    <w:p w:rsidR="00BF0B9E" w:rsidRDefault="00BF0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A9" w:rsidRDefault="00BF0B9E">
    <w:pPr>
      <w:jc w:val="center"/>
      <w:rPr>
        <w:rFonts w:ascii="Times New Roman" w:eastAsia="Times New Roman" w:hAnsi="Times New Roman" w:cs="Times New Roman"/>
      </w:rPr>
    </w:pPr>
    <w:r>
      <w:rPr>
        <w:rFonts w:ascii="Times New Roman" w:eastAsia="Times New Roman" w:hAnsi="Times New Roman" w:cs="Times New Roman"/>
      </w:rPr>
      <w:t xml:space="preserve">Hours of Operation </w:t>
    </w:r>
  </w:p>
  <w:p w:rsidR="005826A9" w:rsidRDefault="00BF0B9E">
    <w:pPr>
      <w:jc w:val="center"/>
      <w:rPr>
        <w:rFonts w:ascii="Times New Roman" w:eastAsia="Times New Roman" w:hAnsi="Times New Roman" w:cs="Times New Roman"/>
      </w:rPr>
    </w:pPr>
    <w:r>
      <w:rPr>
        <w:rFonts w:ascii="Cardo" w:eastAsia="Cardo" w:hAnsi="Cardo" w:cs="Cardo"/>
      </w:rPr>
      <w:t xml:space="preserve">Monday through Thursday: 10 a.m. </w:t>
    </w:r>
    <w:proofErr w:type="spellStart"/>
    <w:r>
      <w:rPr>
        <w:rFonts w:ascii="Cardo" w:eastAsia="Cardo" w:hAnsi="Cardo" w:cs="Cardo"/>
      </w:rPr>
      <w:t>til</w:t>
    </w:r>
    <w:proofErr w:type="spellEnd"/>
    <w:r>
      <w:rPr>
        <w:rFonts w:ascii="Cardo" w:eastAsia="Cardo" w:hAnsi="Cardo" w:cs="Cardo"/>
      </w:rPr>
      <w:t xml:space="preserve"> 8 p.m. </w:t>
    </w:r>
    <w:r>
      <w:rPr>
        <w:rFonts w:ascii="Cardo" w:eastAsia="Cardo" w:hAnsi="Cardo" w:cs="Cardo"/>
      </w:rPr>
      <w:t>⧫</w:t>
    </w:r>
    <w:r>
      <w:rPr>
        <w:rFonts w:ascii="Cardo" w:eastAsia="Cardo" w:hAnsi="Cardo" w:cs="Cardo"/>
      </w:rPr>
      <w:t xml:space="preserve"> Friday &amp; Saturday: 10 a.m. </w:t>
    </w:r>
    <w:proofErr w:type="spellStart"/>
    <w:r>
      <w:rPr>
        <w:rFonts w:ascii="Cardo" w:eastAsia="Cardo" w:hAnsi="Cardo" w:cs="Cardo"/>
      </w:rPr>
      <w:t>til</w:t>
    </w:r>
    <w:proofErr w:type="spellEnd"/>
    <w:r>
      <w:rPr>
        <w:rFonts w:ascii="Cardo" w:eastAsia="Cardo" w:hAnsi="Cardo" w:cs="Cardo"/>
      </w:rPr>
      <w:t xml:space="preserve"> 5 p.m.</w:t>
    </w:r>
  </w:p>
  <w:p w:rsidR="005826A9" w:rsidRDefault="00BF0B9E">
    <w:pPr>
      <w:jc w:val="center"/>
      <w:rPr>
        <w:rFonts w:ascii="Times New Roman" w:eastAsia="Times New Roman" w:hAnsi="Times New Roman" w:cs="Times New Roman"/>
      </w:rPr>
    </w:pPr>
    <w:r>
      <w:rPr>
        <w:rFonts w:ascii="Times New Roman" w:eastAsia="Times New Roman" w:hAnsi="Times New Roman" w:cs="Times New Roman"/>
      </w:rPr>
      <w:t>Closed Sunday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9E" w:rsidRDefault="00BF0B9E">
      <w:pPr>
        <w:spacing w:line="240" w:lineRule="auto"/>
      </w:pPr>
      <w:r>
        <w:separator/>
      </w:r>
    </w:p>
  </w:footnote>
  <w:footnote w:type="continuationSeparator" w:id="0">
    <w:p w:rsidR="00BF0B9E" w:rsidRDefault="00BF0B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A9" w:rsidRDefault="00BF0B9E">
    <w:pPr>
      <w:ind w:left="-720"/>
    </w:pPr>
    <w:r>
      <w:rPr>
        <w:noProof/>
        <w:lang w:val="en-US"/>
      </w:rPr>
      <w:drawing>
        <wp:inline distT="114300" distB="114300" distL="114300" distR="114300">
          <wp:extent cx="6968038" cy="2062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68038" cy="2062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15:restartNumberingAfterBreak="0">
    <w:nsid w:val="1F1102E6"/>
    <w:multiLevelType w:val="hybridMultilevel"/>
    <w:tmpl w:val="D990E4B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FA65568"/>
    <w:multiLevelType w:val="hybridMultilevel"/>
    <w:tmpl w:val="8298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C97C65"/>
    <w:multiLevelType w:val="hybridMultilevel"/>
    <w:tmpl w:val="EE6C5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8367D2"/>
    <w:multiLevelType w:val="hybridMultilevel"/>
    <w:tmpl w:val="5C8855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88464EF"/>
    <w:multiLevelType w:val="hybridMultilevel"/>
    <w:tmpl w:val="79040E5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A9"/>
    <w:rsid w:val="005826A9"/>
    <w:rsid w:val="00AA7643"/>
    <w:rsid w:val="00BF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9E36"/>
  <w15:docId w15:val="{33312923-9807-423F-9112-75134961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AA7643"/>
    <w:rPr>
      <w:color w:val="0000FF" w:themeColor="hyperlink"/>
      <w:u w:val="single"/>
    </w:rPr>
  </w:style>
  <w:style w:type="paragraph" w:styleId="ListParagraph">
    <w:name w:val="List Paragraph"/>
    <w:basedOn w:val="Normal"/>
    <w:uiPriority w:val="34"/>
    <w:qFormat/>
    <w:rsid w:val="00AA7643"/>
    <w:pPr>
      <w:spacing w:line="240" w:lineRule="auto"/>
      <w:ind w:left="720"/>
      <w:contextualSpacing/>
    </w:pPr>
    <w:rPr>
      <w:rFonts w:ascii="Cambria" w:eastAsia="Cambria" w:hAnsi="Cambria" w:cs="Cambria"/>
      <w:color w:val="000000"/>
      <w:sz w:val="24"/>
      <w:szCs w:val="24"/>
      <w:lang w:val="en-US"/>
    </w:rPr>
  </w:style>
  <w:style w:type="paragraph" w:customStyle="1" w:styleId="Normal1">
    <w:name w:val="Normal1"/>
    <w:rsid w:val="00AA7643"/>
    <w:pPr>
      <w:spacing w:line="240" w:lineRule="auto"/>
    </w:pPr>
    <w:rPr>
      <w:rFonts w:ascii="Cambria" w:eastAsia="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29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8203;rweldrls.m&#8203;y.webex.co&#8203;m/norweldr&#8203;ls.my/j.ph&#8203;p?MTID=m7e&#8203;c7bb3e5704&#8203;6ac3f9050c&#8203;ff084fa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Elmore Library</dc:creator>
  <cp:lastModifiedBy>Elmore Library</cp:lastModifiedBy>
  <cp:revision>2</cp:revision>
  <dcterms:created xsi:type="dcterms:W3CDTF">2020-06-02T19:52:00Z</dcterms:created>
  <dcterms:modified xsi:type="dcterms:W3CDTF">2020-06-02T19:52:00Z</dcterms:modified>
</cp:coreProperties>
</file>