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w:t>
      </w:r>
      <w:r w:rsidDel="00000000" w:rsidR="00000000" w:rsidRPr="00000000">
        <w:rPr>
          <w:rFonts w:ascii="Cambria" w:cs="Cambria" w:eastAsia="Cambria" w:hAnsi="Cambria"/>
          <w:b w:val="1"/>
          <w:sz w:val="22"/>
          <w:szCs w:val="22"/>
          <w:rtl w:val="0"/>
        </w:rPr>
        <w:t xml:space="preserve">nutes of the Harris-Elmore Public Library</w:t>
      </w:r>
    </w:p>
    <w:p w:rsidR="00000000" w:rsidDel="00000000" w:rsidP="00000000" w:rsidRDefault="00000000" w:rsidRPr="00000000" w14:paraId="00000002">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Monday, October 1</w:t>
      </w:r>
      <w:r w:rsidDel="00000000" w:rsidR="00000000" w:rsidRPr="00000000">
        <w:rPr>
          <w:b w:val="1"/>
          <w:sz w:val="22"/>
          <w:szCs w:val="22"/>
          <w:rtl w:val="0"/>
        </w:rPr>
        <w:t xml:space="preserve">0</w:t>
      </w:r>
      <w:r w:rsidDel="00000000" w:rsidR="00000000" w:rsidRPr="00000000">
        <w:rPr>
          <w:rFonts w:ascii="Cambria" w:cs="Cambria" w:eastAsia="Cambria" w:hAnsi="Cambria"/>
          <w:b w:val="1"/>
          <w:sz w:val="22"/>
          <w:szCs w:val="22"/>
          <w:rtl w:val="0"/>
        </w:rPr>
        <w:t xml:space="preserve">, 202</w:t>
      </w:r>
      <w:r w:rsidDel="00000000" w:rsidR="00000000" w:rsidRPr="00000000">
        <w:rPr>
          <w:b w:val="1"/>
          <w:sz w:val="22"/>
          <w:szCs w:val="22"/>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Fonts w:ascii="Cambria" w:cs="Cambria" w:eastAsia="Cambria" w:hAnsi="Cambria"/>
          <w:b w:val="1"/>
          <w:sz w:val="22"/>
          <w:szCs w:val="22"/>
          <w:rtl w:val="0"/>
        </w:rPr>
        <w:t xml:space="preserve">Present:  </w:t>
      </w:r>
      <w:r w:rsidDel="00000000" w:rsidR="00000000" w:rsidRPr="00000000">
        <w:rPr>
          <w:sz w:val="22"/>
          <w:szCs w:val="22"/>
          <w:rtl w:val="0"/>
        </w:rPr>
        <w:t xml:space="preserve">Judy Zimmerman (President), Kent Weis (Vice-President), </w:t>
      </w:r>
      <w:r w:rsidDel="00000000" w:rsidR="00000000" w:rsidRPr="00000000">
        <w:rPr>
          <w:rFonts w:ascii="Cambria" w:cs="Cambria" w:eastAsia="Cambria" w:hAnsi="Cambria"/>
          <w:sz w:val="22"/>
          <w:szCs w:val="22"/>
          <w:rtl w:val="0"/>
        </w:rPr>
        <w:t xml:space="preserve">Toby Farrell (Secretary), Ron Busdeker, </w:t>
      </w:r>
      <w:r w:rsidDel="00000000" w:rsidR="00000000" w:rsidRPr="00000000">
        <w:rPr>
          <w:sz w:val="22"/>
          <w:szCs w:val="22"/>
          <w:rtl w:val="0"/>
        </w:rPr>
        <w:t xml:space="preserve">Linda Bringman, Kevin Gladden, Claire Lawrence </w:t>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Library Staff Present:  </w:t>
      </w:r>
      <w:r w:rsidDel="00000000" w:rsidR="00000000" w:rsidRPr="00000000">
        <w:rPr>
          <w:rFonts w:ascii="Cambria" w:cs="Cambria" w:eastAsia="Cambria" w:hAnsi="Cambria"/>
          <w:sz w:val="22"/>
          <w:szCs w:val="22"/>
          <w:rtl w:val="0"/>
        </w:rPr>
        <w:t xml:space="preserve">Jennifer Fording (Director), Ar</w:t>
      </w:r>
      <w:r w:rsidDel="00000000" w:rsidR="00000000" w:rsidRPr="00000000">
        <w:rPr>
          <w:sz w:val="22"/>
          <w:szCs w:val="22"/>
          <w:rtl w:val="0"/>
        </w:rPr>
        <w:t xml:space="preserve">iel Jacobs</w:t>
      </w:r>
      <w:r w:rsidDel="00000000" w:rsidR="00000000" w:rsidRPr="00000000">
        <w:rPr>
          <w:rFonts w:ascii="Cambria" w:cs="Cambria" w:eastAsia="Cambria" w:hAnsi="Cambria"/>
          <w:sz w:val="22"/>
          <w:szCs w:val="22"/>
          <w:rtl w:val="0"/>
        </w:rPr>
        <w:t xml:space="preserve"> (Asst. Director/Branch Manager), Brianne Markley (Fiscal Officer)</w:t>
      </w:r>
    </w:p>
    <w:p w:rsidR="00000000" w:rsidDel="00000000" w:rsidP="00000000" w:rsidRDefault="00000000" w:rsidRPr="00000000" w14:paraId="00000007">
      <w:pPr>
        <w:tabs>
          <w:tab w:val="left" w:pos="5055"/>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Absent:</w:t>
      </w:r>
      <w:r w:rsidDel="00000000" w:rsidR="00000000" w:rsidRPr="00000000">
        <w:rPr>
          <w:b w:val="1"/>
          <w:sz w:val="22"/>
          <w:szCs w:val="22"/>
          <w:rtl w:val="0"/>
        </w:rPr>
        <w:t xml:space="preserve">  </w:t>
      </w:r>
      <w:r w:rsidDel="00000000" w:rsidR="00000000" w:rsidRPr="00000000">
        <w:rPr>
          <w:sz w:val="22"/>
          <w:szCs w:val="22"/>
          <w:rtl w:val="0"/>
        </w:rPr>
        <w:t xml:space="preserve">Leslie Wyse</w:t>
      </w:r>
      <w:r w:rsidDel="00000000" w:rsidR="00000000" w:rsidRPr="00000000">
        <w:rPr>
          <w:rtl w:val="0"/>
        </w:rPr>
      </w:r>
    </w:p>
    <w:p w:rsidR="00000000" w:rsidDel="00000000" w:rsidP="00000000" w:rsidRDefault="00000000" w:rsidRPr="00000000" w14:paraId="00000008">
      <w:pPr>
        <w:tabs>
          <w:tab w:val="left" w:pos="5055"/>
        </w:tabs>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CALL TO ORDER:  </w:t>
      </w:r>
      <w:r w:rsidDel="00000000" w:rsidR="00000000" w:rsidRPr="00000000">
        <w:rPr>
          <w:sz w:val="22"/>
          <w:szCs w:val="22"/>
          <w:rtl w:val="0"/>
        </w:rPr>
        <w:t xml:space="preserve">President Mrs.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called the meeting to order at 7:</w:t>
      </w:r>
      <w:r w:rsidDel="00000000" w:rsidR="00000000" w:rsidRPr="00000000">
        <w:rPr>
          <w:sz w:val="22"/>
          <w:szCs w:val="22"/>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p.m. at the Elmore facility</w:t>
      </w:r>
      <w:r w:rsidDel="00000000" w:rsidR="00000000" w:rsidRPr="00000000">
        <w:rPr>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 Mrs. Zimmerman thank</w:t>
      </w:r>
      <w:r w:rsidDel="00000000" w:rsidR="00000000" w:rsidRPr="00000000">
        <w:rPr>
          <w:sz w:val="22"/>
          <w:szCs w:val="22"/>
          <w:rtl w:val="0"/>
        </w:rPr>
        <w:t xml:space="preserve">ed the Board for serving with her as this will be her last meeting as a member of  the HEPL  Board of Trustees.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September 1</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minutes were </w:t>
      </w:r>
      <w:r w:rsidDel="00000000" w:rsidR="00000000" w:rsidRPr="00000000">
        <w:rPr>
          <w:rFonts w:ascii="Cambria" w:cs="Cambria" w:eastAsia="Cambria" w:hAnsi="Cambria"/>
          <w:sz w:val="22"/>
          <w:szCs w:val="22"/>
          <w:rtl w:val="0"/>
        </w:rPr>
        <w:t xml:space="preserve">approved as </w:t>
      </w:r>
      <w:r w:rsidDel="00000000" w:rsidR="00000000" w:rsidRPr="00000000">
        <w:rPr>
          <w:sz w:val="22"/>
          <w:szCs w:val="22"/>
          <w:rtl w:val="0"/>
        </w:rPr>
        <w:t xml:space="preserve">corrected</w:t>
      </w:r>
      <w:r w:rsidDel="00000000" w:rsidR="00000000" w:rsidRPr="00000000">
        <w:rPr>
          <w:rFonts w:ascii="Cambria" w:cs="Cambria" w:eastAsia="Cambria" w:hAnsi="Cambria"/>
          <w:sz w:val="22"/>
          <w:szCs w:val="22"/>
          <w:rtl w:val="0"/>
        </w:rPr>
        <w:t xml:space="preserve">.  Cor</w:t>
      </w:r>
      <w:r w:rsidDel="00000000" w:rsidR="00000000" w:rsidRPr="00000000">
        <w:rPr>
          <w:sz w:val="22"/>
          <w:szCs w:val="22"/>
          <w:rtl w:val="0"/>
        </w:rPr>
        <w:t xml:space="preserve">rections and c</w:t>
      </w:r>
      <w:r w:rsidDel="00000000" w:rsidR="00000000" w:rsidRPr="00000000">
        <w:rPr>
          <w:rFonts w:ascii="Cambria" w:cs="Cambria" w:eastAsia="Cambria" w:hAnsi="Cambria"/>
          <w:sz w:val="22"/>
          <w:szCs w:val="22"/>
          <w:rtl w:val="0"/>
        </w:rPr>
        <w:t xml:space="preserve">opies for archiving will be prepared by Ms. Farrell.</w:t>
      </w:r>
    </w:p>
    <w:p w:rsidR="00000000" w:rsidDel="00000000" w:rsidP="00000000" w:rsidRDefault="00000000" w:rsidRPr="00000000" w14:paraId="0000000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presented the September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attached documentation included in Secretary’s records.)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-51.  Be it resolved to accept the Fiscal Officer September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w:t>
      </w:r>
      <w:r w:rsidDel="00000000" w:rsidR="00000000" w:rsidRPr="00000000">
        <w:rPr>
          <w:sz w:val="22"/>
          <w:szCs w:val="22"/>
          <w:rtl w:val="0"/>
        </w:rPr>
        <w:t xml:space="preserve"> Busdeker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w:t>
      </w:r>
      <w:r w:rsidDel="00000000" w:rsidR="00000000" w:rsidRPr="00000000">
        <w:rPr>
          <w:sz w:val="22"/>
          <w:szCs w:val="22"/>
          <w:rtl w:val="0"/>
        </w:rPr>
        <w:t xml:space="preserve">rs. Bringman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1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Proposed Budget Changes -   </w:t>
      </w:r>
      <w:r w:rsidDel="00000000" w:rsidR="00000000" w:rsidRPr="00000000">
        <w:rPr>
          <w:sz w:val="22"/>
          <w:szCs w:val="22"/>
          <w:rtl w:val="0"/>
        </w:rPr>
        <w:t xml:space="preserve">There are no Budget changes proposed.</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865"/>
        </w:tabs>
        <w:spacing w:after="0" w:before="0" w:line="240" w:lineRule="auto"/>
        <w:ind w:left="720" w:right="0" w:hanging="360"/>
        <w:jc w:val="left"/>
        <w:rPr>
          <w:b w:val="1"/>
          <w:sz w:val="22"/>
          <w:szCs w:val="22"/>
          <w:u w:val="none"/>
        </w:rPr>
      </w:pPr>
      <w:r w:rsidDel="00000000" w:rsidR="00000000" w:rsidRPr="00000000">
        <w:rPr>
          <w:b w:val="1"/>
          <w:sz w:val="22"/>
          <w:szCs w:val="22"/>
          <w:rtl w:val="0"/>
        </w:rPr>
        <w:t xml:space="preserve">Three Year Budget Forecast - </w:t>
      </w:r>
      <w:r w:rsidDel="00000000" w:rsidR="00000000" w:rsidRPr="00000000">
        <w:rPr>
          <w:sz w:val="22"/>
          <w:szCs w:val="22"/>
          <w:rtl w:val="0"/>
        </w:rPr>
        <w:t xml:space="preserve">Mrs. Markley provided a 3 Yr. General Fund Budget Forecast for informational purposes only.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65"/>
        </w:tabs>
        <w:spacing w:after="0" w:before="0" w:line="240" w:lineRule="auto"/>
        <w:ind w:left="1440" w:right="0" w:hanging="360"/>
        <w:jc w:val="left"/>
        <w:rPr>
          <w:sz w:val="22"/>
          <w:szCs w:val="22"/>
          <w:u w:val="none"/>
        </w:rPr>
      </w:pPr>
      <w:r w:rsidDel="00000000" w:rsidR="00000000" w:rsidRPr="00000000">
        <w:rPr>
          <w:b w:val="1"/>
          <w:sz w:val="22"/>
          <w:szCs w:val="22"/>
          <w:rtl w:val="0"/>
        </w:rPr>
        <w:t xml:space="preserve">Wage Raises for Inflation - </w:t>
      </w:r>
      <w:r w:rsidDel="00000000" w:rsidR="00000000" w:rsidRPr="00000000">
        <w:rPr>
          <w:sz w:val="22"/>
          <w:szCs w:val="22"/>
          <w:rtl w:val="0"/>
        </w:rPr>
        <w:t xml:space="preserve">Mrs. Markley brought to attention the COLA raises going into effect for next year due to inflation and asked the Board  to consider that information when  determining next year’s wages.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4.  DIRECTOR’S REPORT:</w:t>
      </w:r>
    </w:p>
    <w:p w:rsidR="00000000" w:rsidDel="00000000" w:rsidP="00000000" w:rsidRDefault="00000000" w:rsidRPr="00000000" w14:paraId="000000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sz w:val="22"/>
          <w:szCs w:val="22"/>
          <w:rtl w:val="0"/>
        </w:rPr>
        <w:t xml:space="preserve">-5</w:t>
      </w:r>
      <w:r w:rsidDel="00000000" w:rsidR="00000000" w:rsidRPr="00000000">
        <w:rPr>
          <w:b w:val="1"/>
          <w:sz w:val="22"/>
          <w:szCs w:val="22"/>
          <w:rtl w:val="0"/>
        </w:rPr>
        <w:t xml:space="preserve">2</w:t>
      </w:r>
      <w:r w:rsidDel="00000000" w:rsidR="00000000" w:rsidRPr="00000000">
        <w:rPr>
          <w:rFonts w:ascii="Cambria" w:cs="Cambria" w:eastAsia="Cambria" w:hAnsi="Cambria"/>
          <w:b w:val="1"/>
          <w:sz w:val="22"/>
          <w:szCs w:val="22"/>
          <w:rtl w:val="0"/>
        </w:rPr>
        <w:t xml:space="preserve">. Be it resolved to accept the following gifts and memorials for the month of September:</w:t>
      </w:r>
    </w:p>
    <w:p w:rsidR="00000000" w:rsidDel="00000000" w:rsidP="00000000" w:rsidRDefault="00000000" w:rsidRPr="00000000" w14:paraId="0000001B">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Harris-Elmore Public Library Operations</w:t>
        <w:tab/>
        <w:t xml:space="preserve">$75</w:t>
        <w:tab/>
        <w:tab/>
        <w:t xml:space="preserve">Kathleen Kroos</w:t>
      </w:r>
    </w:p>
    <w:p w:rsidR="00000000" w:rsidDel="00000000" w:rsidP="00000000" w:rsidRDefault="00000000" w:rsidRPr="00000000" w14:paraId="0000001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moved by Ms. Farrell , motion seconded by </w:t>
      </w:r>
      <w:r w:rsidDel="00000000" w:rsidR="00000000" w:rsidRPr="00000000">
        <w:rPr>
          <w:sz w:val="22"/>
          <w:szCs w:val="22"/>
          <w:rtl w:val="0"/>
        </w:rPr>
        <w:t xml:space="preserve">Mr. Weis</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carried by unanimous voice vote.</w:t>
      </w:r>
    </w:p>
    <w:p w:rsidR="00000000" w:rsidDel="00000000" w:rsidP="00000000" w:rsidRDefault="00000000" w:rsidRPr="00000000" w14:paraId="0000001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Fans + Fiction event went very well, drawing over 150 people to the Library.  It was a wonderful outreach event with the only downfalls being the planning and expenses needed to pull it off.  Staff input will be taken for any similar future events.</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Banned Books Week was celebrated at both libraries the week of September </w:t>
      </w:r>
      <w:r w:rsidDel="00000000" w:rsidR="00000000" w:rsidRPr="00000000">
        <w:rPr>
          <w:sz w:val="22"/>
          <w:szCs w:val="22"/>
          <w:rtl w:val="0"/>
        </w:rPr>
        <w:t xml:space="preserve">18-24, 2022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Displays and </w:t>
      </w:r>
      <w:r w:rsidDel="00000000" w:rsidR="00000000" w:rsidRPr="00000000">
        <w:rPr>
          <w:sz w:val="22"/>
          <w:szCs w:val="22"/>
          <w:rtl w:val="0"/>
        </w:rPr>
        <w:t xml:space="preserve">passive activities were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included in the celebration.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sz w:val="22"/>
          <w:szCs w:val="22"/>
          <w:rtl w:val="0"/>
        </w:rPr>
        <w:t xml:space="preserve">Mrs. Fording provided a tour of the library to Elmore St. John’s UCC Honor Workers Women’s Group on September 15, 2022. promoting the public services offered.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sz w:val="22"/>
          <w:szCs w:val="22"/>
          <w:rtl w:val="0"/>
        </w:rPr>
        <w:t xml:space="preserve">Logan Walker created and erected  “Little Free Pantry” boxes for each library as his Eagle Scout Project.  The pantries will serve as a food donation/recipient location. </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Alan Carter has been hired as a new Page at the Elmore facility.  </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The Library Staff self-evaluations were completed and reviewed.  Valuable feedback was received regarding programming, services, and work conditions.  Mrs. Fording and Mrs. Jacobs will be devising plans for any needed employee improvements.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Elmore Staff Continuing Education included:  </w:t>
      </w:r>
    </w:p>
    <w:p w:rsidR="00000000" w:rsidDel="00000000" w:rsidP="00000000" w:rsidRDefault="00000000" w:rsidRPr="00000000" w14:paraId="0000002B">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Katie Blum – </w:t>
      </w:r>
      <w:r w:rsidDel="00000000" w:rsidR="00000000" w:rsidRPr="00000000">
        <w:rPr>
          <w:sz w:val="22"/>
          <w:szCs w:val="22"/>
          <w:rtl w:val="0"/>
        </w:rPr>
        <w:t xml:space="preserve">Ohio Memory New Partner Training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(Ohio History Connection); </w:t>
      </w:r>
      <w:r w:rsidDel="00000000" w:rsidR="00000000" w:rsidRPr="00000000">
        <w:rPr>
          <w:sz w:val="22"/>
          <w:szCs w:val="22"/>
          <w:rtl w:val="0"/>
        </w:rPr>
        <w:t xml:space="preserve">Online Database Overviews:  Explore from Front to Back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OPLIN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Jennifer Fording – </w:t>
      </w:r>
      <w:r w:rsidDel="00000000" w:rsidR="00000000" w:rsidRPr="00000000">
        <w:rPr>
          <w:sz w:val="22"/>
          <w:szCs w:val="22"/>
          <w:rtl w:val="0"/>
        </w:rPr>
        <w:t xml:space="preserve">Voter Registration Responsibilities for Public Libraries (OLC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attached documentation included in Secretary’s records.)  </w:t>
      </w: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5.  BRANCH MANAGER’S REPORT: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sz w:val="22"/>
          <w:szCs w:val="22"/>
          <w:rtl w:val="0"/>
        </w:rPr>
        <w:t xml:space="preserve">Mrs. Jacobs will be on Maternity Leave from Oct. 24, 2022 - Jan. 3, 2023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She is p</w:t>
      </w:r>
      <w:r w:rsidDel="00000000" w:rsidR="00000000" w:rsidRPr="00000000">
        <w:rPr>
          <w:sz w:val="22"/>
          <w:szCs w:val="22"/>
          <w:rtl w:val="0"/>
        </w:rPr>
        <w:t xml:space="preserve">lanning on conducting a bit of remote work while on leave.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sz w:val="22"/>
          <w:szCs w:val="22"/>
          <w:rtl w:val="0"/>
        </w:rPr>
        <w:t xml:space="preserve">Mrs. Jacobs served as a committee member for the Harvest Fest held in Genoa on September 17, 2022.  Many activities were planned.  Library Staff manned the Pumpkin Painting station, as well as  hosted the Mac n Cheese Chase Contest.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sz w:val="22"/>
          <w:szCs w:val="22"/>
          <w:rtl w:val="0"/>
        </w:rPr>
        <w:t xml:space="preserve">This year’s Hometown Hero, another aspect of the Harvest Fest, was awarded to our very own Board Member Kevin Gladden!  Kevin has been a cornerstone of the Genoa community for many years and his dedication and service is appreciated by all.</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sz w:val="22"/>
          <w:szCs w:val="22"/>
          <w:rtl w:val="0"/>
        </w:rPr>
        <w:t xml:space="preserve">The Adult Yarn Pumpkin Craft was a huge hit this month, resulting in a wait list.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sz w:val="22"/>
          <w:szCs w:val="22"/>
          <w:rtl w:val="0"/>
        </w:rPr>
        <w:t xml:space="preserve">The Dewy Lite Project is now complete, resulting in a few changes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the Children</w:t>
      </w:r>
      <w:r w:rsidDel="00000000" w:rsidR="00000000" w:rsidRPr="00000000">
        <w:rPr>
          <w:sz w:val="22"/>
          <w:szCs w:val="22"/>
          <w:rtl w:val="0"/>
        </w:rPr>
        <w:t xml:space="preserve">’s Area in order to make things more accessible to patrons.</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6.  LOCAL HISTORY REPORT:  </w:t>
      </w:r>
      <w:r w:rsidDel="00000000" w:rsidR="00000000" w:rsidRPr="00000000">
        <w:rPr>
          <w:rFonts w:ascii="Cambria" w:cs="Cambria" w:eastAsia="Cambria" w:hAnsi="Cambria"/>
          <w:sz w:val="22"/>
          <w:szCs w:val="22"/>
          <w:rtl w:val="0"/>
        </w:rPr>
        <w:t xml:space="preserve">Included in Secretary’s records.</w:t>
      </w:r>
      <w:r w:rsidDel="00000000" w:rsidR="00000000" w:rsidRPr="00000000">
        <w:rPr>
          <w:rtl w:val="0"/>
        </w:rPr>
      </w:r>
    </w:p>
    <w:p w:rsidR="00000000" w:rsidDel="00000000" w:rsidP="00000000" w:rsidRDefault="00000000" w:rsidRPr="00000000" w14:paraId="0000003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tabs>
          <w:tab w:val="left" w:pos="2430"/>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7.  </w:t>
      </w:r>
      <w:r w:rsidDel="00000000" w:rsidR="00000000" w:rsidRPr="00000000">
        <w:rPr>
          <w:b w:val="1"/>
          <w:sz w:val="22"/>
          <w:szCs w:val="22"/>
          <w:rtl w:val="0"/>
        </w:rPr>
        <w:t xml:space="preserve">UNFINISHED</w:t>
      </w:r>
      <w:r w:rsidDel="00000000" w:rsidR="00000000" w:rsidRPr="00000000">
        <w:rPr>
          <w:rFonts w:ascii="Cambria" w:cs="Cambria" w:eastAsia="Cambria" w:hAnsi="Cambria"/>
          <w:b w:val="1"/>
          <w:sz w:val="22"/>
          <w:szCs w:val="22"/>
          <w:rtl w:val="0"/>
        </w:rPr>
        <w:t xml:space="preserve"> BUSINESS:</w:t>
        <w:tab/>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Director &amp; Fiscal Officer Evaluations Update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Evaluations are due to Mrs. </w:t>
      </w:r>
      <w:r w:rsidDel="00000000" w:rsidR="00000000" w:rsidRPr="00000000">
        <w:rPr>
          <w:sz w:val="22"/>
          <w:szCs w:val="22"/>
          <w:rtl w:val="0"/>
        </w:rPr>
        <w:t xml:space="preserve">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today.  </w:t>
      </w:r>
      <w:r w:rsidDel="00000000" w:rsidR="00000000" w:rsidRPr="00000000">
        <w:rPr>
          <w:sz w:val="22"/>
          <w:szCs w:val="22"/>
          <w:rtl w:val="0"/>
        </w:rPr>
        <w:t xml:space="preserve">She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compile the results and </w:t>
      </w:r>
      <w:r w:rsidDel="00000000" w:rsidR="00000000" w:rsidRPr="00000000">
        <w:rPr>
          <w:sz w:val="22"/>
          <w:szCs w:val="22"/>
          <w:rtl w:val="0"/>
        </w:rPr>
        <w:t xml:space="preserve">Mr. Weis will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 to the Board at the November meeting. </w:t>
      </w: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8.  NEW BUSINESS:</w:t>
      </w:r>
    </w:p>
    <w:p w:rsidR="00000000" w:rsidDel="00000000" w:rsidP="00000000" w:rsidRDefault="00000000" w:rsidRPr="00000000" w14:paraId="0000004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b w:val="1"/>
          <w:sz w:val="22"/>
          <w:szCs w:val="22"/>
          <w:rtl w:val="0"/>
        </w:rPr>
        <w:t xml:space="preserve">Video Message for Kim Jimison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Kim Jimison will be retiring on Oct. 31, 2022.  Kim has been a valuable and dedicated employee for many years and the Board appreciates all that she has added to the success of the Harris-Elmore Public Library.   A card was signed by all and a video message from the Board was recorded.   We wish Kim a happy and healthy retirement!  </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9.  ADJOURNMENT:  </w:t>
      </w:r>
      <w:r w:rsidDel="00000000" w:rsidR="00000000" w:rsidRPr="00000000">
        <w:rPr>
          <w:rFonts w:ascii="Cambria" w:cs="Cambria" w:eastAsia="Cambria" w:hAnsi="Cambria"/>
          <w:sz w:val="22"/>
          <w:szCs w:val="22"/>
          <w:rtl w:val="0"/>
        </w:rPr>
        <w:t xml:space="preserve">7:4</w:t>
      </w:r>
      <w:r w:rsidDel="00000000" w:rsidR="00000000" w:rsidRPr="00000000">
        <w:rPr>
          <w:sz w:val="22"/>
          <w:szCs w:val="22"/>
          <w:rtl w:val="0"/>
        </w:rPr>
        <w:t xml:space="preserve">7</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p.m.</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sz w:val="22"/>
          <w:szCs w:val="22"/>
        </w:rPr>
      </w:pPr>
      <w:r w:rsidDel="00000000" w:rsidR="00000000" w:rsidRPr="00000000">
        <w:rPr>
          <w:rFonts w:ascii="Cambria" w:cs="Cambria" w:eastAsia="Cambria" w:hAnsi="Cambria"/>
          <w:b w:val="1"/>
          <w:sz w:val="22"/>
          <w:szCs w:val="22"/>
          <w:rtl w:val="0"/>
        </w:rPr>
        <w:t xml:space="preserve">10.  NEXT MEETING:  </w:t>
      </w:r>
      <w:r w:rsidDel="00000000" w:rsidR="00000000" w:rsidRPr="00000000">
        <w:rPr>
          <w:rFonts w:ascii="Cambria" w:cs="Cambria" w:eastAsia="Cambria" w:hAnsi="Cambria"/>
          <w:sz w:val="22"/>
          <w:szCs w:val="22"/>
          <w:rtl w:val="0"/>
        </w:rPr>
        <w:t xml:space="preserve">November </w:t>
      </w:r>
      <w:r w:rsidDel="00000000" w:rsidR="00000000" w:rsidRPr="00000000">
        <w:rPr>
          <w:sz w:val="22"/>
          <w:szCs w:val="22"/>
          <w:rtl w:val="0"/>
        </w:rPr>
        <w:t xml:space="preserve">14</w:t>
      </w:r>
      <w:r w:rsidDel="00000000" w:rsidR="00000000" w:rsidRPr="00000000">
        <w:rPr>
          <w:rFonts w:ascii="Cambria" w:cs="Cambria" w:eastAsia="Cambria" w:hAnsi="Cambria"/>
          <w:sz w:val="22"/>
          <w:szCs w:val="22"/>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sz w:val="22"/>
          <w:szCs w:val="22"/>
          <w:rtl w:val="0"/>
        </w:rPr>
        <w:t xml:space="preserve"> 7</w:t>
      </w:r>
      <w:r w:rsidDel="00000000" w:rsidR="00000000" w:rsidRPr="00000000">
        <w:rPr>
          <w:sz w:val="22"/>
          <w:szCs w:val="22"/>
          <w:rtl w:val="0"/>
        </w:rPr>
        <w:t xml:space="preserve"> pm </w:t>
      </w:r>
      <w:r w:rsidDel="00000000" w:rsidR="00000000" w:rsidRPr="00000000">
        <w:rPr>
          <w:rFonts w:ascii="Cambria" w:cs="Cambria" w:eastAsia="Cambria" w:hAnsi="Cambria"/>
          <w:sz w:val="22"/>
          <w:szCs w:val="22"/>
          <w:rtl w:val="0"/>
        </w:rPr>
        <w:t xml:space="preserve">at the Genoa Branch Library </w:t>
      </w:r>
      <w:r w:rsidDel="00000000" w:rsidR="00000000" w:rsidRPr="00000000">
        <w:rPr>
          <w:sz w:val="22"/>
          <w:szCs w:val="22"/>
          <w:rtl w:val="0"/>
        </w:rPr>
        <w:t xml:space="preserve">Thackrey</w:t>
      </w:r>
      <w:r w:rsidDel="00000000" w:rsidR="00000000" w:rsidRPr="00000000">
        <w:rPr>
          <w:rFonts w:ascii="Cambria" w:cs="Cambria" w:eastAsia="Cambria" w:hAnsi="Cambria"/>
          <w:sz w:val="22"/>
          <w:szCs w:val="22"/>
          <w:rtl w:val="0"/>
        </w:rPr>
        <w:t xml:space="preserve"> </w:t>
      </w:r>
      <w:r w:rsidDel="00000000" w:rsidR="00000000" w:rsidRPr="00000000">
        <w:rPr>
          <w:sz w:val="22"/>
          <w:szCs w:val="22"/>
          <w:rtl w:val="0"/>
        </w:rPr>
        <w:t xml:space="preserve">                </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sz w:val="22"/>
          <w:szCs w:val="22"/>
          <w:rtl w:val="0"/>
        </w:rPr>
        <w:t xml:space="preserve">                                           </w:t>
      </w:r>
      <w:r w:rsidDel="00000000" w:rsidR="00000000" w:rsidRPr="00000000">
        <w:rPr>
          <w:rFonts w:ascii="Cambria" w:cs="Cambria" w:eastAsia="Cambria" w:hAnsi="Cambria"/>
          <w:sz w:val="22"/>
          <w:szCs w:val="22"/>
          <w:rtl w:val="0"/>
        </w:rPr>
        <w:t xml:space="preserve">Meeting Room</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Toby Farrell, Secretary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Toby Farrell-Secretary                                        </w:t>
      </w:r>
      <w:r w:rsidDel="00000000" w:rsidR="00000000" w:rsidRPr="00000000">
        <w:rPr>
          <w:sz w:val="22"/>
          <w:szCs w:val="22"/>
          <w:rtl w:val="0"/>
        </w:rPr>
        <w:t xml:space="preserve">Judy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widowControl w:val="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2"/>
        <w:szCs w:val="22"/>
      </w:rPr>
      <w:drawing>
        <wp:inline distB="0" distT="0" distL="0" distR="0">
          <wp:extent cx="5486400" cy="636368"/>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jc w:val="center"/>
      <w:rPr>
        <w:sz w:val="20"/>
        <w:szCs w:val="20"/>
      </w:rPr>
    </w:pPr>
    <w:r w:rsidDel="00000000" w:rsidR="00000000" w:rsidRPr="00000000">
      <w:rPr>
        <w:b w:val="1"/>
        <w:sz w:val="22"/>
        <w:szCs w:val="22"/>
      </w:rPr>
      <w:drawing>
        <wp:inline distB="0" distT="0" distL="0" distR="0">
          <wp:extent cx="5486400" cy="1448481"/>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0"/>
      <w:jc w:val="righ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1"/>
    <w:next w:val="Normal1"/>
    <w:rsid w:val="00210626"/>
    <w:pPr>
      <w:keepNext w:val="1"/>
      <w:keepLines w:val="1"/>
      <w:spacing w:after="120" w:before="480"/>
      <w:outlineLvl w:val="0"/>
    </w:pPr>
    <w:rPr>
      <w:b w:val="1"/>
      <w:sz w:val="48"/>
      <w:szCs w:val="48"/>
    </w:rPr>
  </w:style>
  <w:style w:type="paragraph" w:styleId="Heading2">
    <w:name w:val="heading 2"/>
    <w:basedOn w:val="Normal1"/>
    <w:next w:val="Normal1"/>
    <w:rsid w:val="00210626"/>
    <w:pPr>
      <w:keepNext w:val="1"/>
      <w:keepLines w:val="1"/>
      <w:spacing w:after="80" w:before="360"/>
      <w:outlineLvl w:val="1"/>
    </w:pPr>
    <w:rPr>
      <w:b w:val="1"/>
      <w:sz w:val="36"/>
      <w:szCs w:val="36"/>
    </w:rPr>
  </w:style>
  <w:style w:type="paragraph" w:styleId="Heading3">
    <w:name w:val="heading 3"/>
    <w:basedOn w:val="Normal1"/>
    <w:next w:val="Normal1"/>
    <w:rsid w:val="00210626"/>
    <w:pPr>
      <w:keepNext w:val="1"/>
      <w:keepLines w:val="1"/>
      <w:spacing w:after="80" w:before="280"/>
      <w:outlineLvl w:val="2"/>
    </w:pPr>
    <w:rPr>
      <w:b w:val="1"/>
      <w:sz w:val="28"/>
      <w:szCs w:val="28"/>
    </w:rPr>
  </w:style>
  <w:style w:type="paragraph" w:styleId="Heading4">
    <w:name w:val="heading 4"/>
    <w:basedOn w:val="Normal1"/>
    <w:next w:val="Normal1"/>
    <w:rsid w:val="00210626"/>
    <w:pPr>
      <w:keepNext w:val="1"/>
      <w:keepLines w:val="1"/>
      <w:spacing w:after="40" w:before="240"/>
      <w:outlineLvl w:val="3"/>
    </w:pPr>
    <w:rPr>
      <w:b w:val="1"/>
    </w:rPr>
  </w:style>
  <w:style w:type="paragraph" w:styleId="Heading5">
    <w:name w:val="heading 5"/>
    <w:basedOn w:val="Normal1"/>
    <w:next w:val="Normal1"/>
    <w:rsid w:val="00210626"/>
    <w:pPr>
      <w:keepNext w:val="1"/>
      <w:keepLines w:val="1"/>
      <w:spacing w:after="40" w:before="220"/>
      <w:outlineLvl w:val="4"/>
    </w:pPr>
    <w:rPr>
      <w:b w:val="1"/>
      <w:sz w:val="22"/>
      <w:szCs w:val="22"/>
    </w:rPr>
  </w:style>
  <w:style w:type="paragraph" w:styleId="Heading6">
    <w:name w:val="heading 6"/>
    <w:basedOn w:val="Normal1"/>
    <w:next w:val="Normal1"/>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210626"/>
  </w:style>
  <w:style w:type="paragraph" w:styleId="Title">
    <w:name w:val="Title"/>
    <w:basedOn w:val="Normal1"/>
    <w:next w:val="Normal1"/>
    <w:rsid w:val="00210626"/>
    <w:pPr>
      <w:keepNext w:val="1"/>
      <w:keepLines w:val="1"/>
      <w:spacing w:after="120" w:before="480"/>
    </w:pPr>
    <w:rPr>
      <w:b w:val="1"/>
      <w:sz w:val="72"/>
      <w:szCs w:val="72"/>
    </w:rPr>
  </w:style>
  <w:style w:type="paragraph" w:styleId="Subtitle">
    <w:name w:val="Subtitle"/>
    <w:basedOn w:val="Normal1"/>
    <w:next w:val="Normal1"/>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0" w:customStyle="1">
    <w:name w:val="Normal1"/>
    <w:rsid w:val="00AD3DAA"/>
  </w:style>
  <w:style w:type="paragraph" w:styleId="Header">
    <w:name w:val="header"/>
    <w:basedOn w:val="Normal"/>
    <w:link w:val="HeaderChar"/>
    <w:uiPriority w:val="99"/>
    <w:semiHidden w:val="1"/>
    <w:unhideWhenUsed w:val="1"/>
    <w:rsid w:val="0070548A"/>
    <w:pPr>
      <w:tabs>
        <w:tab w:val="center" w:pos="4680"/>
        <w:tab w:val="right" w:pos="9360"/>
      </w:tabs>
    </w:pPr>
  </w:style>
  <w:style w:type="character" w:styleId="HeaderChar" w:customStyle="1">
    <w:name w:val="Header Char"/>
    <w:basedOn w:val="DefaultParagraphFont"/>
    <w:link w:val="Header"/>
    <w:uiPriority w:val="99"/>
    <w:semiHidden w:val="1"/>
    <w:rsid w:val="0070548A"/>
  </w:style>
  <w:style w:type="paragraph" w:styleId="Footer">
    <w:name w:val="footer"/>
    <w:basedOn w:val="Normal"/>
    <w:link w:val="FooterChar"/>
    <w:uiPriority w:val="99"/>
    <w:semiHidden w:val="1"/>
    <w:unhideWhenUsed w:val="1"/>
    <w:rsid w:val="0070548A"/>
    <w:pPr>
      <w:tabs>
        <w:tab w:val="center" w:pos="4680"/>
        <w:tab w:val="right" w:pos="9360"/>
      </w:tabs>
    </w:pPr>
  </w:style>
  <w:style w:type="character" w:styleId="FooterChar" w:customStyle="1">
    <w:name w:val="Footer Char"/>
    <w:basedOn w:val="DefaultParagraphFont"/>
    <w:link w:val="Footer"/>
    <w:uiPriority w:val="99"/>
    <w:semiHidden w:val="1"/>
    <w:rsid w:val="0070548A"/>
  </w:style>
  <w:style w:type="paragraph" w:styleId="BalloonText">
    <w:name w:val="Balloon Text"/>
    <w:basedOn w:val="Normal"/>
    <w:link w:val="BalloonTextChar"/>
    <w:uiPriority w:val="99"/>
    <w:semiHidden w:val="1"/>
    <w:unhideWhenUsed w:val="1"/>
    <w:rsid w:val="001F62B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62B8"/>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mwYt2ss7x2W7Lvm12RqnJxdxg==">AMUW2mXZlV58QreJoQfMmlFitLvVFqp7ARB5kuIGjz/FS+V7rZEF7Z4Gkm9Iu3tOuQweX3pa+Y567rJQWsOnZrmFpMVdeRkZc+FuzTARDfPZMgAKymrlzmI=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